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31D6A" w:rsidRDefault="001836CC">
      <w:pPr>
        <w:rPr>
          <w:lang w:val="sv-SE"/>
        </w:rPr>
      </w:pPr>
      <w:bookmarkStart w:id="0" w:name="_GoBack"/>
      <w:bookmarkEnd w:id="0"/>
      <w:r>
        <w:rPr>
          <w:b/>
          <w:sz w:val="24"/>
          <w:lang w:val="sv-SE"/>
        </w:rPr>
        <w:t xml:space="preserve">Ordinarie </w:t>
      </w:r>
      <w:proofErr w:type="gramStart"/>
      <w:r>
        <w:rPr>
          <w:b/>
          <w:sz w:val="24"/>
          <w:lang w:val="sv-SE"/>
        </w:rPr>
        <w:t>Klubbmöte  2016</w:t>
      </w:r>
      <w:proofErr w:type="gramEnd"/>
      <w:r w:rsidR="00622AA1">
        <w:rPr>
          <w:b/>
          <w:sz w:val="24"/>
          <w:lang w:val="sv-SE"/>
        </w:rPr>
        <w:t>-11</w:t>
      </w:r>
      <w:r>
        <w:rPr>
          <w:b/>
          <w:sz w:val="24"/>
          <w:lang w:val="sv-SE"/>
        </w:rPr>
        <w:t>-14</w:t>
      </w:r>
      <w:r w:rsidR="00DA7A15">
        <w:rPr>
          <w:b/>
          <w:sz w:val="24"/>
          <w:lang w:val="sv-SE"/>
        </w:rPr>
        <w:tab/>
      </w:r>
      <w:r w:rsidR="00DA7A15">
        <w:rPr>
          <w:b/>
          <w:sz w:val="24"/>
          <w:lang w:val="sv-SE"/>
        </w:rPr>
        <w:tab/>
      </w:r>
      <w:r w:rsidR="00DA7A15">
        <w:rPr>
          <w:b/>
          <w:sz w:val="24"/>
          <w:lang w:val="sv-SE"/>
        </w:rPr>
        <w:tab/>
      </w:r>
    </w:p>
    <w:p w:rsidR="00031D6A" w:rsidRDefault="00031D6A">
      <w:pPr>
        <w:rPr>
          <w:lang w:val="sv-SE"/>
        </w:rPr>
      </w:pPr>
    </w:p>
    <w:p w:rsidR="00031D6A" w:rsidRDefault="00031D6A">
      <w:pPr>
        <w:rPr>
          <w:b/>
          <w:lang w:val="sv-SE"/>
        </w:rPr>
      </w:pPr>
      <w:r>
        <w:rPr>
          <w:b/>
          <w:lang w:val="sv-SE"/>
        </w:rPr>
        <w:t xml:space="preserve">Närvarande: </w:t>
      </w:r>
      <w:r w:rsidR="00295331">
        <w:rPr>
          <w:b/>
          <w:lang w:val="sv-SE"/>
        </w:rPr>
        <w:t xml:space="preserve">Deltagande Klubbmedlemmar: </w:t>
      </w:r>
      <w:r w:rsidR="00622AA1">
        <w:rPr>
          <w:b/>
          <w:lang w:val="sv-SE"/>
        </w:rPr>
        <w:t>20</w:t>
      </w:r>
    </w:p>
    <w:p w:rsidR="00031D6A" w:rsidRDefault="00031D6A">
      <w:pPr>
        <w:rPr>
          <w:b/>
          <w:lang w:val="sv-SE"/>
        </w:rPr>
      </w:pPr>
      <w:r>
        <w:rPr>
          <w:b/>
          <w:lang w:val="sv-SE"/>
        </w:rPr>
        <w:t xml:space="preserve">Ordförande: </w:t>
      </w:r>
      <w:r w:rsidR="00622AA1">
        <w:rPr>
          <w:b/>
          <w:lang w:val="sv-SE"/>
        </w:rPr>
        <w:t>Björn Almgren</w:t>
      </w:r>
      <w:r>
        <w:rPr>
          <w:b/>
          <w:lang w:val="sv-SE"/>
        </w:rPr>
        <w:t xml:space="preserve"> </w:t>
      </w:r>
    </w:p>
    <w:p w:rsidR="00031D6A" w:rsidRDefault="00031D6A">
      <w:pPr>
        <w:rPr>
          <w:lang w:val="sv-SE"/>
        </w:rPr>
      </w:pPr>
      <w:r>
        <w:rPr>
          <w:b/>
          <w:lang w:val="sv-SE"/>
        </w:rPr>
        <w:t xml:space="preserve">Sekreterare: </w:t>
      </w:r>
      <w:r w:rsidR="00DA7A15">
        <w:rPr>
          <w:b/>
          <w:lang w:val="sv-SE"/>
        </w:rPr>
        <w:t>Eva Tellgren</w:t>
      </w:r>
    </w:p>
    <w:p w:rsidR="00031D6A" w:rsidRDefault="00031D6A">
      <w:pPr>
        <w:rPr>
          <w:lang w:val="sv-SE"/>
        </w:rPr>
      </w:pPr>
    </w:p>
    <w:p w:rsidR="00031D6A" w:rsidRDefault="00031D6A">
      <w:pPr>
        <w:rPr>
          <w:lang w:val="sv-SE"/>
        </w:rPr>
      </w:pPr>
    </w:p>
    <w:tbl>
      <w:tblPr>
        <w:tblW w:w="8626" w:type="dxa"/>
        <w:tblInd w:w="-90" w:type="dxa"/>
        <w:tblLayout w:type="fixed"/>
        <w:tblCellMar>
          <w:left w:w="70" w:type="dxa"/>
          <w:right w:w="70" w:type="dxa"/>
        </w:tblCellMar>
        <w:tblLook w:val="0000" w:firstRow="0" w:lastRow="0" w:firstColumn="0" w:lastColumn="0" w:noHBand="0" w:noVBand="0"/>
      </w:tblPr>
      <w:tblGrid>
        <w:gridCol w:w="1294"/>
        <w:gridCol w:w="7332"/>
      </w:tblGrid>
      <w:tr w:rsidR="00031D6A" w:rsidTr="00F24E2C">
        <w:trPr>
          <w:tblHeader/>
        </w:trPr>
        <w:tc>
          <w:tcPr>
            <w:tcW w:w="1294" w:type="dxa"/>
            <w:tcBorders>
              <w:top w:val="single" w:sz="4" w:space="0" w:color="000000"/>
              <w:left w:val="single" w:sz="4" w:space="0" w:color="000000"/>
              <w:bottom w:val="single" w:sz="4" w:space="0" w:color="000000"/>
            </w:tcBorders>
            <w:shd w:val="clear" w:color="auto" w:fill="00FFFF"/>
          </w:tcPr>
          <w:p w:rsidR="00031D6A" w:rsidRDefault="00031D6A">
            <w:pPr>
              <w:snapToGrid w:val="0"/>
              <w:rPr>
                <w:b/>
                <w:lang w:val="sv-SE"/>
              </w:rPr>
            </w:pPr>
            <w:r>
              <w:rPr>
                <w:lang w:val="sv-SE"/>
              </w:rPr>
              <w:t>Nr</w:t>
            </w:r>
          </w:p>
        </w:tc>
        <w:tc>
          <w:tcPr>
            <w:tcW w:w="7332" w:type="dxa"/>
            <w:tcBorders>
              <w:top w:val="single" w:sz="4" w:space="0" w:color="000000"/>
              <w:left w:val="single" w:sz="4" w:space="0" w:color="000000"/>
              <w:bottom w:val="single" w:sz="4" w:space="0" w:color="000000"/>
              <w:right w:val="single" w:sz="4" w:space="0" w:color="000000"/>
            </w:tcBorders>
            <w:shd w:val="clear" w:color="auto" w:fill="00FFFF"/>
          </w:tcPr>
          <w:p w:rsidR="00031D6A" w:rsidRDefault="00031D6A">
            <w:pPr>
              <w:snapToGrid w:val="0"/>
            </w:pPr>
            <w:r>
              <w:rPr>
                <w:b/>
                <w:lang w:val="sv-SE"/>
              </w:rPr>
              <w:t>Text</w:t>
            </w:r>
          </w:p>
        </w:tc>
      </w:tr>
      <w:tr w:rsidR="00031D6A" w:rsidTr="00F24E2C">
        <w:tc>
          <w:tcPr>
            <w:tcW w:w="1294" w:type="dxa"/>
            <w:tcBorders>
              <w:top w:val="single" w:sz="4" w:space="0" w:color="000000"/>
              <w:left w:val="single" w:sz="4" w:space="0" w:color="000000"/>
              <w:bottom w:val="single" w:sz="4" w:space="0" w:color="000000"/>
            </w:tcBorders>
            <w:shd w:val="clear" w:color="auto" w:fill="auto"/>
          </w:tcPr>
          <w:p w:rsidR="00031D6A" w:rsidRDefault="00031D6A">
            <w:pPr>
              <w:snapToGrid w:val="0"/>
              <w:rPr>
                <w:lang w:val="sv-SE"/>
              </w:rPr>
            </w:pPr>
          </w:p>
        </w:tc>
        <w:tc>
          <w:tcPr>
            <w:tcW w:w="7332" w:type="dxa"/>
            <w:tcBorders>
              <w:top w:val="single" w:sz="4" w:space="0" w:color="000000"/>
              <w:left w:val="single" w:sz="4" w:space="0" w:color="000000"/>
              <w:bottom w:val="single" w:sz="4" w:space="0" w:color="000000"/>
              <w:right w:val="single" w:sz="4" w:space="0" w:color="000000"/>
            </w:tcBorders>
            <w:shd w:val="clear" w:color="auto" w:fill="auto"/>
          </w:tcPr>
          <w:p w:rsidR="00031D6A" w:rsidRDefault="00031D6A">
            <w:pPr>
              <w:snapToGrid w:val="0"/>
              <w:rPr>
                <w:b/>
                <w:lang w:val="sv-SE"/>
              </w:rPr>
            </w:pPr>
          </w:p>
        </w:tc>
      </w:tr>
      <w:tr w:rsidR="00031D6A" w:rsidRPr="00DA7A15" w:rsidTr="00F24E2C">
        <w:tc>
          <w:tcPr>
            <w:tcW w:w="1294" w:type="dxa"/>
            <w:tcBorders>
              <w:top w:val="single" w:sz="4" w:space="0" w:color="000000"/>
              <w:left w:val="single" w:sz="4" w:space="0" w:color="000000"/>
              <w:bottom w:val="single" w:sz="4" w:space="0" w:color="000000"/>
            </w:tcBorders>
            <w:shd w:val="clear" w:color="auto" w:fill="auto"/>
          </w:tcPr>
          <w:p w:rsidR="00F93BC6" w:rsidRDefault="00F93BC6">
            <w:pPr>
              <w:snapToGrid w:val="0"/>
              <w:rPr>
                <w:lang w:val="sv-SE"/>
              </w:rPr>
            </w:pPr>
            <w:r>
              <w:rPr>
                <w:lang w:val="sv-SE"/>
              </w:rPr>
              <w:t xml:space="preserve">§ </w:t>
            </w:r>
            <w:r w:rsidR="007314D5">
              <w:rPr>
                <w:lang w:val="sv-SE"/>
              </w:rPr>
              <w:t>45</w:t>
            </w:r>
          </w:p>
          <w:p w:rsidR="00DA7A15" w:rsidRDefault="00DA7A15">
            <w:pPr>
              <w:snapToGrid w:val="0"/>
              <w:rPr>
                <w:lang w:val="sv-SE"/>
              </w:rPr>
            </w:pPr>
            <w:r>
              <w:rPr>
                <w:lang w:val="sv-SE"/>
              </w:rPr>
              <w:t>Mötets Öppnande</w:t>
            </w:r>
          </w:p>
          <w:p w:rsidR="00031D6A" w:rsidRDefault="00031D6A">
            <w:pPr>
              <w:rPr>
                <w:lang w:val="sv-SE"/>
              </w:rPr>
            </w:pPr>
          </w:p>
        </w:tc>
        <w:tc>
          <w:tcPr>
            <w:tcW w:w="7332" w:type="dxa"/>
            <w:tcBorders>
              <w:top w:val="single" w:sz="4" w:space="0" w:color="000000"/>
              <w:left w:val="single" w:sz="4" w:space="0" w:color="000000"/>
              <w:bottom w:val="single" w:sz="4" w:space="0" w:color="000000"/>
              <w:right w:val="single" w:sz="4" w:space="0" w:color="000000"/>
            </w:tcBorders>
            <w:shd w:val="clear" w:color="auto" w:fill="auto"/>
          </w:tcPr>
          <w:p w:rsidR="00031D6A" w:rsidRDefault="007314D5">
            <w:pPr>
              <w:pStyle w:val="Sidhuvud"/>
              <w:tabs>
                <w:tab w:val="clear" w:pos="4153"/>
                <w:tab w:val="clear" w:pos="8306"/>
              </w:tabs>
              <w:rPr>
                <w:bCs/>
                <w:lang w:val="sv-SE"/>
              </w:rPr>
            </w:pPr>
            <w:r>
              <w:rPr>
                <w:bCs/>
                <w:lang w:val="sv-SE"/>
              </w:rPr>
              <w:t>Vice o</w:t>
            </w:r>
            <w:r w:rsidR="00031D6A">
              <w:rPr>
                <w:bCs/>
                <w:lang w:val="sv-SE"/>
              </w:rPr>
              <w:t xml:space="preserve">rdförande </w:t>
            </w:r>
            <w:r>
              <w:rPr>
                <w:b/>
                <w:bCs/>
                <w:lang w:val="sv-SE"/>
              </w:rPr>
              <w:t>Björn Almgren</w:t>
            </w:r>
            <w:r w:rsidR="00DA7A15">
              <w:rPr>
                <w:bCs/>
                <w:lang w:val="sv-SE"/>
              </w:rPr>
              <w:t xml:space="preserve"> förklarar klubbmötet öppnat.</w:t>
            </w:r>
          </w:p>
          <w:p w:rsidR="00031D6A" w:rsidRDefault="00031D6A">
            <w:pPr>
              <w:pStyle w:val="Sidhuvud"/>
              <w:tabs>
                <w:tab w:val="clear" w:pos="4153"/>
                <w:tab w:val="clear" w:pos="8306"/>
              </w:tabs>
              <w:rPr>
                <w:bCs/>
                <w:lang w:val="sv-SE"/>
              </w:rPr>
            </w:pPr>
          </w:p>
        </w:tc>
      </w:tr>
      <w:tr w:rsidR="00031D6A" w:rsidTr="00F24E2C">
        <w:tc>
          <w:tcPr>
            <w:tcW w:w="1294" w:type="dxa"/>
            <w:tcBorders>
              <w:left w:val="single" w:sz="4" w:space="0" w:color="000000"/>
              <w:bottom w:val="single" w:sz="4" w:space="0" w:color="000000"/>
            </w:tcBorders>
            <w:shd w:val="clear" w:color="auto" w:fill="auto"/>
          </w:tcPr>
          <w:p w:rsidR="00031D6A" w:rsidRDefault="00F93BC6">
            <w:pPr>
              <w:snapToGrid w:val="0"/>
              <w:rPr>
                <w:lang w:val="sv-SE"/>
              </w:rPr>
            </w:pPr>
            <w:r>
              <w:rPr>
                <w:lang w:val="sv-SE"/>
              </w:rPr>
              <w:t xml:space="preserve">§ </w:t>
            </w:r>
            <w:r w:rsidR="007314D5">
              <w:rPr>
                <w:lang w:val="sv-SE"/>
              </w:rPr>
              <w:t>46</w:t>
            </w:r>
          </w:p>
          <w:p w:rsidR="00DA7A15" w:rsidRDefault="00DA7A15">
            <w:pPr>
              <w:snapToGrid w:val="0"/>
              <w:rPr>
                <w:lang w:val="sv-SE"/>
              </w:rPr>
            </w:pPr>
            <w:r>
              <w:rPr>
                <w:lang w:val="sv-SE"/>
              </w:rPr>
              <w:t>Dagordning</w:t>
            </w:r>
          </w:p>
          <w:p w:rsidR="00031D6A" w:rsidRDefault="00031D6A">
            <w:pPr>
              <w:snapToGrid w:val="0"/>
              <w:rPr>
                <w:lang w:val="sv-SE"/>
              </w:rPr>
            </w:pPr>
          </w:p>
        </w:tc>
        <w:tc>
          <w:tcPr>
            <w:tcW w:w="7332" w:type="dxa"/>
            <w:tcBorders>
              <w:left w:val="single" w:sz="4" w:space="0" w:color="000000"/>
              <w:bottom w:val="single" w:sz="4" w:space="0" w:color="000000"/>
              <w:right w:val="single" w:sz="4" w:space="0" w:color="000000"/>
            </w:tcBorders>
            <w:shd w:val="clear" w:color="auto" w:fill="auto"/>
          </w:tcPr>
          <w:p w:rsidR="00031D6A" w:rsidRPr="00DA7A15" w:rsidRDefault="00031D6A" w:rsidP="00DA7A15">
            <w:pPr>
              <w:snapToGrid w:val="0"/>
            </w:pPr>
            <w:r w:rsidRPr="00DA7A15">
              <w:rPr>
                <w:lang w:val="sv-SE"/>
              </w:rPr>
              <w:t xml:space="preserve">Dagordningen </w:t>
            </w:r>
            <w:proofErr w:type="gramStart"/>
            <w:r w:rsidR="00DA7A15" w:rsidRPr="00DA7A15">
              <w:rPr>
                <w:lang w:val="sv-SE"/>
              </w:rPr>
              <w:t>godkännes</w:t>
            </w:r>
            <w:proofErr w:type="gramEnd"/>
            <w:r w:rsidR="00DA7A15" w:rsidRPr="00DA7A15">
              <w:rPr>
                <w:lang w:val="sv-SE"/>
              </w:rPr>
              <w:t>.</w:t>
            </w:r>
          </w:p>
        </w:tc>
      </w:tr>
      <w:tr w:rsidR="00031D6A" w:rsidRPr="00DA7A15" w:rsidTr="00F24E2C">
        <w:trPr>
          <w:trHeight w:val="870"/>
        </w:trPr>
        <w:tc>
          <w:tcPr>
            <w:tcW w:w="1294" w:type="dxa"/>
            <w:tcBorders>
              <w:top w:val="single" w:sz="4" w:space="0" w:color="000000"/>
              <w:left w:val="single" w:sz="4" w:space="0" w:color="000000"/>
              <w:bottom w:val="single" w:sz="4" w:space="0" w:color="000000"/>
            </w:tcBorders>
            <w:shd w:val="clear" w:color="auto" w:fill="auto"/>
          </w:tcPr>
          <w:p w:rsidR="00031D6A" w:rsidRDefault="00DA7A15">
            <w:pPr>
              <w:snapToGrid w:val="0"/>
              <w:rPr>
                <w:lang w:val="sv-SE"/>
              </w:rPr>
            </w:pPr>
            <w:r>
              <w:rPr>
                <w:lang w:val="sv-SE"/>
              </w:rPr>
              <w:t xml:space="preserve">§ </w:t>
            </w:r>
            <w:r w:rsidR="007314D5">
              <w:rPr>
                <w:lang w:val="sv-SE"/>
              </w:rPr>
              <w:t>47</w:t>
            </w:r>
          </w:p>
          <w:p w:rsidR="00DA7A15" w:rsidRDefault="00DA7A15">
            <w:pPr>
              <w:snapToGrid w:val="0"/>
              <w:rPr>
                <w:lang w:val="sv-SE"/>
              </w:rPr>
            </w:pPr>
            <w:r>
              <w:rPr>
                <w:lang w:val="sv-SE"/>
              </w:rPr>
              <w:t>Val av sekreterare</w:t>
            </w:r>
          </w:p>
          <w:p w:rsidR="00031D6A" w:rsidRDefault="00031D6A">
            <w:pPr>
              <w:rPr>
                <w:lang w:val="sv-SE"/>
              </w:rPr>
            </w:pPr>
          </w:p>
        </w:tc>
        <w:tc>
          <w:tcPr>
            <w:tcW w:w="7332" w:type="dxa"/>
            <w:tcBorders>
              <w:top w:val="single" w:sz="4" w:space="0" w:color="000000"/>
              <w:left w:val="single" w:sz="4" w:space="0" w:color="000000"/>
              <w:bottom w:val="single" w:sz="4" w:space="0" w:color="000000"/>
              <w:right w:val="single" w:sz="4" w:space="0" w:color="000000"/>
            </w:tcBorders>
            <w:shd w:val="clear" w:color="auto" w:fill="auto"/>
          </w:tcPr>
          <w:p w:rsidR="00031D6A" w:rsidRDefault="00DA7A15">
            <w:pPr>
              <w:tabs>
                <w:tab w:val="left" w:pos="720"/>
              </w:tabs>
              <w:rPr>
                <w:b/>
                <w:lang w:val="sv-SE"/>
              </w:rPr>
            </w:pPr>
            <w:r>
              <w:rPr>
                <w:lang w:val="sv-SE" w:eastAsia="sv-SE"/>
              </w:rPr>
              <w:t>Till sekreterare utses Eva Tellgren</w:t>
            </w:r>
          </w:p>
          <w:p w:rsidR="00031D6A" w:rsidRDefault="00031D6A">
            <w:pPr>
              <w:ind w:left="360"/>
              <w:rPr>
                <w:b/>
                <w:lang w:val="sv-SE"/>
              </w:rPr>
            </w:pPr>
          </w:p>
        </w:tc>
      </w:tr>
      <w:tr w:rsidR="00031D6A" w:rsidRPr="00DA7A15" w:rsidTr="00F24E2C">
        <w:trPr>
          <w:trHeight w:val="501"/>
        </w:trPr>
        <w:tc>
          <w:tcPr>
            <w:tcW w:w="1294" w:type="dxa"/>
            <w:tcBorders>
              <w:top w:val="single" w:sz="4" w:space="0" w:color="000000"/>
              <w:left w:val="single" w:sz="4" w:space="0" w:color="000000"/>
              <w:bottom w:val="single" w:sz="4" w:space="0" w:color="000000"/>
            </w:tcBorders>
            <w:shd w:val="clear" w:color="auto" w:fill="auto"/>
          </w:tcPr>
          <w:p w:rsidR="007314D5" w:rsidRDefault="00F93BC6" w:rsidP="00DA7A15">
            <w:pPr>
              <w:snapToGrid w:val="0"/>
              <w:rPr>
                <w:lang w:val="sv-SE"/>
              </w:rPr>
            </w:pPr>
            <w:r>
              <w:rPr>
                <w:lang w:val="sv-SE"/>
              </w:rPr>
              <w:t xml:space="preserve">§ </w:t>
            </w:r>
            <w:r w:rsidR="007314D5">
              <w:rPr>
                <w:lang w:val="sv-SE"/>
              </w:rPr>
              <w:t>48</w:t>
            </w:r>
          </w:p>
          <w:p w:rsidR="00031D6A" w:rsidRDefault="00DA7A15" w:rsidP="00DA7A15">
            <w:pPr>
              <w:snapToGrid w:val="0"/>
              <w:rPr>
                <w:b/>
                <w:lang w:val="sv-SE"/>
              </w:rPr>
            </w:pPr>
            <w:r>
              <w:rPr>
                <w:lang w:val="sv-SE"/>
              </w:rPr>
              <w:t>Val av justerare</w:t>
            </w:r>
            <w:r w:rsidR="007314D5">
              <w:rPr>
                <w:lang w:val="sv-SE"/>
              </w:rPr>
              <w:t xml:space="preserve"> tillika rösträknare</w:t>
            </w:r>
          </w:p>
        </w:tc>
        <w:tc>
          <w:tcPr>
            <w:tcW w:w="7332" w:type="dxa"/>
            <w:tcBorders>
              <w:top w:val="single" w:sz="4" w:space="0" w:color="000000"/>
              <w:left w:val="single" w:sz="4" w:space="0" w:color="000000"/>
              <w:bottom w:val="single" w:sz="4" w:space="0" w:color="000000"/>
              <w:right w:val="single" w:sz="4" w:space="0" w:color="000000"/>
            </w:tcBorders>
            <w:shd w:val="clear" w:color="auto" w:fill="auto"/>
          </w:tcPr>
          <w:p w:rsidR="00031D6A" w:rsidRPr="00DA7A15" w:rsidRDefault="00DA7A15">
            <w:pPr>
              <w:snapToGrid w:val="0"/>
              <w:rPr>
                <w:lang w:val="sv-SE"/>
              </w:rPr>
            </w:pPr>
            <w:r w:rsidRPr="00DA7A15">
              <w:rPr>
                <w:lang w:val="sv-SE"/>
              </w:rPr>
              <w:t>T</w:t>
            </w:r>
            <w:r>
              <w:rPr>
                <w:lang w:val="sv-SE"/>
              </w:rPr>
              <w:t>ill justerare tillik</w:t>
            </w:r>
            <w:r w:rsidRPr="00DA7A15">
              <w:rPr>
                <w:lang w:val="sv-SE"/>
              </w:rPr>
              <w:t>a rösträkna</w:t>
            </w:r>
            <w:r>
              <w:rPr>
                <w:lang w:val="sv-SE"/>
              </w:rPr>
              <w:t xml:space="preserve">re utses </w:t>
            </w:r>
            <w:r w:rsidR="007314D5">
              <w:rPr>
                <w:lang w:val="sv-SE"/>
              </w:rPr>
              <w:t xml:space="preserve">Jan Tellgren </w:t>
            </w:r>
            <w:r>
              <w:rPr>
                <w:lang w:val="sv-SE"/>
              </w:rPr>
              <w:t xml:space="preserve">samt </w:t>
            </w:r>
            <w:r w:rsidR="007314D5">
              <w:rPr>
                <w:lang w:val="sv-SE"/>
              </w:rPr>
              <w:t>Per Westling.</w:t>
            </w:r>
          </w:p>
          <w:p w:rsidR="00DA7A15" w:rsidRDefault="00DA7A15">
            <w:pPr>
              <w:snapToGrid w:val="0"/>
              <w:rPr>
                <w:lang w:val="sv-SE"/>
              </w:rPr>
            </w:pPr>
          </w:p>
          <w:p w:rsidR="00031D6A" w:rsidRDefault="00031D6A" w:rsidP="00DA7A15">
            <w:pPr>
              <w:snapToGrid w:val="0"/>
              <w:rPr>
                <w:lang w:val="sv-SE"/>
              </w:rPr>
            </w:pPr>
          </w:p>
          <w:p w:rsidR="00AD34DF" w:rsidRDefault="00AD34DF" w:rsidP="00DA7A15">
            <w:pPr>
              <w:snapToGrid w:val="0"/>
              <w:rPr>
                <w:lang w:val="sv-SE"/>
              </w:rPr>
            </w:pPr>
          </w:p>
        </w:tc>
      </w:tr>
      <w:tr w:rsidR="00031D6A" w:rsidRPr="00DA7A15" w:rsidTr="00F93BC6">
        <w:trPr>
          <w:trHeight w:val="795"/>
        </w:trPr>
        <w:tc>
          <w:tcPr>
            <w:tcW w:w="1294" w:type="dxa"/>
            <w:tcBorders>
              <w:left w:val="single" w:sz="4" w:space="0" w:color="000000"/>
              <w:bottom w:val="single" w:sz="4" w:space="0" w:color="000000"/>
            </w:tcBorders>
            <w:shd w:val="clear" w:color="auto" w:fill="auto"/>
          </w:tcPr>
          <w:p w:rsidR="00031D6A" w:rsidRDefault="00F93BC6">
            <w:pPr>
              <w:snapToGrid w:val="0"/>
              <w:rPr>
                <w:lang w:val="sv-SE"/>
              </w:rPr>
            </w:pPr>
            <w:r>
              <w:rPr>
                <w:lang w:val="sv-SE"/>
              </w:rPr>
              <w:t xml:space="preserve">§ </w:t>
            </w:r>
            <w:r w:rsidR="007314D5">
              <w:rPr>
                <w:lang w:val="sv-SE"/>
              </w:rPr>
              <w:t>49</w:t>
            </w:r>
          </w:p>
          <w:p w:rsidR="00DA7A15" w:rsidRDefault="00DA7A15">
            <w:pPr>
              <w:snapToGrid w:val="0"/>
              <w:rPr>
                <w:lang w:val="sv-SE"/>
              </w:rPr>
            </w:pPr>
            <w:r>
              <w:rPr>
                <w:lang w:val="sv-SE"/>
              </w:rPr>
              <w:t>Rapporter</w:t>
            </w:r>
          </w:p>
          <w:p w:rsidR="00031D6A" w:rsidRDefault="00031D6A">
            <w:pPr>
              <w:rPr>
                <w:lang w:val="sv-SE"/>
              </w:rPr>
            </w:pPr>
          </w:p>
        </w:tc>
        <w:tc>
          <w:tcPr>
            <w:tcW w:w="7332" w:type="dxa"/>
            <w:tcBorders>
              <w:left w:val="single" w:sz="4" w:space="0" w:color="000000"/>
              <w:bottom w:val="single" w:sz="4" w:space="0" w:color="000000"/>
              <w:right w:val="single" w:sz="4" w:space="0" w:color="000000"/>
            </w:tcBorders>
            <w:shd w:val="clear" w:color="auto" w:fill="auto"/>
          </w:tcPr>
          <w:p w:rsidR="00031D6A" w:rsidRDefault="007314D5" w:rsidP="007314D5">
            <w:pPr>
              <w:numPr>
                <w:ilvl w:val="0"/>
                <w:numId w:val="4"/>
              </w:numPr>
              <w:snapToGrid w:val="0"/>
              <w:rPr>
                <w:lang w:val="sv-SE"/>
              </w:rPr>
            </w:pPr>
            <w:r>
              <w:rPr>
                <w:lang w:val="sv-SE"/>
              </w:rPr>
              <w:t xml:space="preserve">Hyran för klubblokalen höjs från </w:t>
            </w:r>
            <w:proofErr w:type="gramStart"/>
            <w:r>
              <w:rPr>
                <w:lang w:val="sv-SE"/>
              </w:rPr>
              <w:t>1.200</w:t>
            </w:r>
            <w:proofErr w:type="gramEnd"/>
            <w:r>
              <w:rPr>
                <w:lang w:val="sv-SE"/>
              </w:rPr>
              <w:t xml:space="preserve"> kr. till 1.500 kr året om. Lokalen är populär och ger bra tillskott till kassan.</w:t>
            </w:r>
          </w:p>
          <w:p w:rsidR="007314D5" w:rsidRDefault="007314D5" w:rsidP="007314D5">
            <w:pPr>
              <w:numPr>
                <w:ilvl w:val="0"/>
                <w:numId w:val="4"/>
              </w:numPr>
              <w:snapToGrid w:val="0"/>
              <w:rPr>
                <w:lang w:val="sv-SE"/>
              </w:rPr>
            </w:pPr>
            <w:r>
              <w:rPr>
                <w:lang w:val="sv-SE"/>
              </w:rPr>
              <w:t>Renovering av bryggan är på gång nu när inga båtar finns kvar längre.</w:t>
            </w:r>
          </w:p>
          <w:p w:rsidR="007314D5" w:rsidRDefault="007314D5" w:rsidP="007314D5">
            <w:pPr>
              <w:numPr>
                <w:ilvl w:val="0"/>
                <w:numId w:val="4"/>
              </w:numPr>
              <w:snapToGrid w:val="0"/>
              <w:rPr>
                <w:lang w:val="sv-SE"/>
              </w:rPr>
            </w:pPr>
            <w:r>
              <w:rPr>
                <w:lang w:val="sv-SE"/>
              </w:rPr>
              <w:t>Fyra nya y-bommar behöver köpas in till bryggan.</w:t>
            </w:r>
          </w:p>
          <w:p w:rsidR="00F93BC6" w:rsidRPr="00DA7A15" w:rsidRDefault="00F93BC6" w:rsidP="00FF2556">
            <w:pPr>
              <w:snapToGrid w:val="0"/>
              <w:rPr>
                <w:lang w:val="sv-SE"/>
              </w:rPr>
            </w:pPr>
          </w:p>
        </w:tc>
      </w:tr>
      <w:tr w:rsidR="00031D6A" w:rsidRPr="00DA7A15" w:rsidTr="00801F06">
        <w:trPr>
          <w:trHeight w:val="2711"/>
        </w:trPr>
        <w:tc>
          <w:tcPr>
            <w:tcW w:w="1294" w:type="dxa"/>
            <w:tcBorders>
              <w:top w:val="single" w:sz="4" w:space="0" w:color="000000"/>
              <w:left w:val="single" w:sz="4" w:space="0" w:color="000000"/>
              <w:bottom w:val="single" w:sz="4" w:space="0" w:color="000000"/>
            </w:tcBorders>
            <w:shd w:val="clear" w:color="auto" w:fill="auto"/>
          </w:tcPr>
          <w:p w:rsidR="00031D6A" w:rsidRDefault="00F93BC6">
            <w:pPr>
              <w:snapToGrid w:val="0"/>
              <w:rPr>
                <w:lang w:val="sv-SE"/>
              </w:rPr>
            </w:pPr>
            <w:r>
              <w:rPr>
                <w:lang w:val="sv-SE"/>
              </w:rPr>
              <w:t xml:space="preserve">§ </w:t>
            </w:r>
            <w:r w:rsidR="007314D5">
              <w:rPr>
                <w:lang w:val="sv-SE"/>
              </w:rPr>
              <w:t>50</w:t>
            </w:r>
          </w:p>
          <w:p w:rsidR="00FF2556" w:rsidRDefault="00FF2556">
            <w:pPr>
              <w:snapToGrid w:val="0"/>
              <w:rPr>
                <w:lang w:val="sv-SE"/>
              </w:rPr>
            </w:pPr>
            <w:r>
              <w:rPr>
                <w:lang w:val="sv-SE"/>
              </w:rPr>
              <w:t>Ekonomi</w:t>
            </w:r>
          </w:p>
          <w:p w:rsidR="00031D6A" w:rsidRDefault="00031D6A">
            <w:pPr>
              <w:rPr>
                <w:lang w:val="sv-SE"/>
              </w:rPr>
            </w:pPr>
          </w:p>
        </w:tc>
        <w:tc>
          <w:tcPr>
            <w:tcW w:w="7332" w:type="dxa"/>
            <w:tcBorders>
              <w:top w:val="single" w:sz="4" w:space="0" w:color="000000"/>
              <w:left w:val="single" w:sz="4" w:space="0" w:color="000000"/>
              <w:bottom w:val="single" w:sz="4" w:space="0" w:color="000000"/>
              <w:right w:val="single" w:sz="4" w:space="0" w:color="000000"/>
            </w:tcBorders>
            <w:shd w:val="clear" w:color="auto" w:fill="auto"/>
          </w:tcPr>
          <w:p w:rsidR="007314D5" w:rsidRDefault="00C617D6" w:rsidP="007314D5">
            <w:pPr>
              <w:rPr>
                <w:bCs/>
                <w:lang w:val="sv-SE"/>
              </w:rPr>
            </w:pPr>
            <w:r>
              <w:rPr>
                <w:bCs/>
                <w:lang w:val="sv-SE"/>
              </w:rPr>
              <w:t xml:space="preserve">Kassör </w:t>
            </w:r>
            <w:r w:rsidRPr="00C617D6">
              <w:rPr>
                <w:b/>
                <w:bCs/>
                <w:lang w:val="sv-SE"/>
              </w:rPr>
              <w:t>Margareta Wallin</w:t>
            </w:r>
            <w:r w:rsidR="00FB2413">
              <w:rPr>
                <w:bCs/>
                <w:lang w:val="sv-SE"/>
              </w:rPr>
              <w:t xml:space="preserve"> </w:t>
            </w:r>
            <w:r w:rsidR="007314D5">
              <w:rPr>
                <w:bCs/>
                <w:lang w:val="sv-SE"/>
              </w:rPr>
              <w:t>lämnar ekonomisk rapport:</w:t>
            </w:r>
          </w:p>
          <w:p w:rsidR="007314D5" w:rsidRDefault="007314D5" w:rsidP="007314D5">
            <w:pPr>
              <w:numPr>
                <w:ilvl w:val="0"/>
                <w:numId w:val="5"/>
              </w:numPr>
              <w:rPr>
                <w:bCs/>
                <w:lang w:val="sv-SE"/>
              </w:rPr>
            </w:pPr>
            <w:r>
              <w:rPr>
                <w:bCs/>
                <w:lang w:val="sv-SE"/>
              </w:rPr>
              <w:t>Sommarhyra och sjösättning saknas fortfarande från några medlemmar.</w:t>
            </w:r>
          </w:p>
          <w:p w:rsidR="007314D5" w:rsidRDefault="007314D5" w:rsidP="007314D5">
            <w:pPr>
              <w:numPr>
                <w:ilvl w:val="0"/>
                <w:numId w:val="5"/>
              </w:numPr>
              <w:rPr>
                <w:bCs/>
                <w:lang w:val="sv-SE"/>
              </w:rPr>
            </w:pPr>
            <w:r>
              <w:rPr>
                <w:bCs/>
                <w:lang w:val="sv-SE"/>
              </w:rPr>
              <w:t>Vissa oklarheter ang. medlemskap kvarstår.</w:t>
            </w:r>
          </w:p>
          <w:p w:rsidR="007314D5" w:rsidRDefault="007314D5" w:rsidP="007314D5">
            <w:pPr>
              <w:numPr>
                <w:ilvl w:val="0"/>
                <w:numId w:val="5"/>
              </w:numPr>
              <w:rPr>
                <w:bCs/>
                <w:lang w:val="sv-SE"/>
              </w:rPr>
            </w:pPr>
            <w:r>
              <w:rPr>
                <w:bCs/>
                <w:lang w:val="sv-SE"/>
              </w:rPr>
              <w:t>Viktigt meddela innehav av materialbodar till Margatera Wallin.</w:t>
            </w:r>
          </w:p>
          <w:p w:rsidR="00622AA1" w:rsidRPr="00622AA1" w:rsidRDefault="00622AA1" w:rsidP="00622AA1">
            <w:pPr>
              <w:ind w:left="720"/>
              <w:rPr>
                <w:bCs/>
                <w:lang w:val="sv-SE"/>
              </w:rPr>
            </w:pPr>
            <w:r w:rsidRPr="00622AA1">
              <w:rPr>
                <w:bCs/>
                <w:lang w:val="sv-SE"/>
              </w:rPr>
              <w:t xml:space="preserve">I </w:t>
            </w:r>
            <w:r w:rsidR="001B4FC3" w:rsidRPr="00622AA1">
              <w:rPr>
                <w:bCs/>
                <w:lang w:val="sv-SE"/>
              </w:rPr>
              <w:t>kassan finns för närvarande</w:t>
            </w:r>
            <w:r w:rsidRPr="00622AA1">
              <w:rPr>
                <w:bCs/>
                <w:lang w:val="sv-SE"/>
              </w:rPr>
              <w:t xml:space="preserve"> </w:t>
            </w:r>
            <w:proofErr w:type="gramStart"/>
            <w:r w:rsidRPr="00622AA1">
              <w:rPr>
                <w:bCs/>
                <w:lang w:val="sv-SE"/>
              </w:rPr>
              <w:t>53.</w:t>
            </w:r>
            <w:r w:rsidR="00CA7ED9">
              <w:rPr>
                <w:bCs/>
                <w:lang w:val="sv-SE"/>
              </w:rPr>
              <w:t>854</w:t>
            </w:r>
            <w:proofErr w:type="gramEnd"/>
            <w:r w:rsidR="00CA7ED9">
              <w:rPr>
                <w:bCs/>
                <w:lang w:val="sv-SE"/>
              </w:rPr>
              <w:t xml:space="preserve">.86  kr,  en räkning på 84.968 </w:t>
            </w:r>
            <w:r w:rsidRPr="00622AA1">
              <w:rPr>
                <w:bCs/>
                <w:lang w:val="sv-SE"/>
              </w:rPr>
              <w:t xml:space="preserve"> kr </w:t>
            </w:r>
            <w:r>
              <w:rPr>
                <w:bCs/>
                <w:lang w:val="sv-SE"/>
              </w:rPr>
              <w:t xml:space="preserve">ang. Herstaberg </w:t>
            </w:r>
            <w:r w:rsidR="00CA7ED9">
              <w:rPr>
                <w:bCs/>
                <w:lang w:val="sv-SE"/>
              </w:rPr>
              <w:t xml:space="preserve">ska betalas </w:t>
            </w:r>
            <w:r>
              <w:rPr>
                <w:bCs/>
                <w:lang w:val="sv-SE"/>
              </w:rPr>
              <w:t>samt kostnad för el.</w:t>
            </w:r>
            <w:r w:rsidRPr="00622AA1">
              <w:rPr>
                <w:bCs/>
                <w:lang w:val="sv-SE"/>
              </w:rPr>
              <w:t xml:space="preserve"> Eftersom inte någon räkning kommer på sommaren för sjösättning</w:t>
            </w:r>
            <w:r w:rsidR="00E531B8">
              <w:rPr>
                <w:bCs/>
                <w:lang w:val="sv-SE"/>
              </w:rPr>
              <w:t xml:space="preserve"> utan först senare på hösten, </w:t>
            </w:r>
            <w:r w:rsidRPr="00622AA1">
              <w:rPr>
                <w:bCs/>
                <w:lang w:val="sv-SE"/>
              </w:rPr>
              <w:t>innebär det förfarandet att det blir en obalans i inkommande medel.</w:t>
            </w:r>
          </w:p>
          <w:p w:rsidR="00DD5E8F" w:rsidRPr="00801F06" w:rsidRDefault="009D0254" w:rsidP="00FB2413">
            <w:pPr>
              <w:numPr>
                <w:ilvl w:val="0"/>
                <w:numId w:val="5"/>
              </w:numPr>
              <w:rPr>
                <w:bCs/>
                <w:lang w:val="sv-SE"/>
              </w:rPr>
            </w:pPr>
            <w:r w:rsidRPr="00801F06">
              <w:rPr>
                <w:bCs/>
                <w:lang w:val="sv-SE"/>
              </w:rPr>
              <w:t>Klubbmötet diskuterar situationen och uppdrar åt kassören att kontakta Alvarbåtar och begära anstånd med en del av fakturan tills me</w:t>
            </w:r>
            <w:r w:rsidR="002B7802" w:rsidRPr="00801F06">
              <w:rPr>
                <w:bCs/>
                <w:lang w:val="sv-SE"/>
              </w:rPr>
              <w:t>dlemmar betalt räkningen för He</w:t>
            </w:r>
            <w:r w:rsidRPr="00801F06">
              <w:rPr>
                <w:bCs/>
                <w:lang w:val="sv-SE"/>
              </w:rPr>
              <w:t>rstaberg.</w:t>
            </w:r>
          </w:p>
          <w:p w:rsidR="00801F06" w:rsidRDefault="00801F06" w:rsidP="00FB2413">
            <w:pPr>
              <w:rPr>
                <w:bCs/>
                <w:lang w:val="sv-SE"/>
              </w:rPr>
            </w:pPr>
          </w:p>
        </w:tc>
      </w:tr>
      <w:tr w:rsidR="00031D6A" w:rsidRPr="00DA7A15" w:rsidTr="007065BB">
        <w:trPr>
          <w:trHeight w:val="3721"/>
        </w:trPr>
        <w:tc>
          <w:tcPr>
            <w:tcW w:w="1294" w:type="dxa"/>
            <w:tcBorders>
              <w:top w:val="single" w:sz="4" w:space="0" w:color="000000"/>
              <w:left w:val="single" w:sz="4" w:space="0" w:color="000000"/>
              <w:bottom w:val="single" w:sz="4" w:space="0" w:color="000000"/>
            </w:tcBorders>
            <w:shd w:val="clear" w:color="auto" w:fill="auto"/>
          </w:tcPr>
          <w:p w:rsidR="00031D6A" w:rsidRDefault="00FF2556">
            <w:pPr>
              <w:snapToGrid w:val="0"/>
              <w:rPr>
                <w:lang w:val="sv-SE"/>
              </w:rPr>
            </w:pPr>
            <w:r>
              <w:rPr>
                <w:lang w:val="sv-SE"/>
              </w:rPr>
              <w:lastRenderedPageBreak/>
              <w:t xml:space="preserve">§ </w:t>
            </w:r>
            <w:r w:rsidR="00D922D5">
              <w:rPr>
                <w:lang w:val="sv-SE"/>
              </w:rPr>
              <w:t>51</w:t>
            </w:r>
          </w:p>
          <w:p w:rsidR="00FF2556" w:rsidRDefault="00FF2556">
            <w:pPr>
              <w:snapToGrid w:val="0"/>
              <w:rPr>
                <w:lang w:val="sv-SE"/>
              </w:rPr>
            </w:pPr>
            <w:r>
              <w:rPr>
                <w:lang w:val="sv-SE"/>
              </w:rPr>
              <w:t>Detaljplan</w:t>
            </w:r>
          </w:p>
          <w:p w:rsidR="00FF2556" w:rsidRPr="00FF2556" w:rsidRDefault="00FF2556">
            <w:pPr>
              <w:snapToGrid w:val="0"/>
              <w:rPr>
                <w:lang w:val="sv-SE"/>
              </w:rPr>
            </w:pPr>
            <w:r>
              <w:rPr>
                <w:lang w:val="sv-SE"/>
              </w:rPr>
              <w:t>Lindö NSK</w:t>
            </w:r>
          </w:p>
        </w:tc>
        <w:tc>
          <w:tcPr>
            <w:tcW w:w="7332" w:type="dxa"/>
            <w:tcBorders>
              <w:top w:val="single" w:sz="4" w:space="0" w:color="000000"/>
              <w:left w:val="single" w:sz="4" w:space="0" w:color="000000"/>
              <w:bottom w:val="single" w:sz="4" w:space="0" w:color="000000"/>
              <w:right w:val="single" w:sz="4" w:space="0" w:color="000000"/>
            </w:tcBorders>
            <w:shd w:val="clear" w:color="auto" w:fill="auto"/>
          </w:tcPr>
          <w:p w:rsidR="00D922D5" w:rsidRDefault="002B7802" w:rsidP="00EA4BBB">
            <w:pPr>
              <w:rPr>
                <w:lang w:val="sv-SE"/>
              </w:rPr>
            </w:pPr>
            <w:r>
              <w:rPr>
                <w:lang w:val="sv-SE"/>
              </w:rPr>
              <w:t xml:space="preserve">Det har varit många turer i ärendet och osäkerhet i vad som kommer att hända med området. Kommunen har varit drivande i en diskussion om sammanslagning av båtklubbarna, inte båtklubbarna själva. NSK har hela tiden önskat vara kvar på området med oförändrad yta. </w:t>
            </w:r>
          </w:p>
          <w:p w:rsidR="00801F06" w:rsidRDefault="00D922D5" w:rsidP="00084DB3">
            <w:pPr>
              <w:rPr>
                <w:lang w:val="sv-SE"/>
              </w:rPr>
            </w:pPr>
            <w:r>
              <w:rPr>
                <w:lang w:val="sv-SE"/>
              </w:rPr>
              <w:t>NSK har tidigare överklagat detaljplanen för Lindö</w:t>
            </w:r>
            <w:r w:rsidR="002B7802">
              <w:rPr>
                <w:lang w:val="sv-SE"/>
              </w:rPr>
              <w:t xml:space="preserve"> för att finnas kvar i detaljplanen och vara fortsatt sakägare. N</w:t>
            </w:r>
            <w:r>
              <w:rPr>
                <w:lang w:val="sv-SE"/>
              </w:rPr>
              <w:t>u hotar kommunen med uppsägning av arrendet för klubbområdet</w:t>
            </w:r>
            <w:r w:rsidR="002B7802">
              <w:rPr>
                <w:lang w:val="sv-SE"/>
              </w:rPr>
              <w:t>, för att NSK inte ska vara sakägare längre. Styrelsen har diskuterat de olika alternativen som kommunen presentera</w:t>
            </w:r>
            <w:r w:rsidR="00801F06">
              <w:rPr>
                <w:lang w:val="sv-SE"/>
              </w:rPr>
              <w:t>t och bestämt sig för följande:</w:t>
            </w:r>
          </w:p>
          <w:p w:rsidR="00801F06" w:rsidRDefault="002B7802" w:rsidP="007065BB">
            <w:pPr>
              <w:rPr>
                <w:lang w:val="sv-SE"/>
              </w:rPr>
            </w:pPr>
            <w:r>
              <w:rPr>
                <w:lang w:val="sv-SE"/>
              </w:rPr>
              <w:t xml:space="preserve">NSK önskar vara kvar intakt på området. Alternativt </w:t>
            </w:r>
            <w:r w:rsidR="0048536A">
              <w:rPr>
                <w:lang w:val="sv-SE"/>
              </w:rPr>
              <w:t xml:space="preserve">att släppa hörnet på tomten ner mot vattnet men behålla bryggan, slipen och klubbhuset. </w:t>
            </w:r>
          </w:p>
          <w:p w:rsidR="00EA4BBB" w:rsidRDefault="0048536A" w:rsidP="003166C0">
            <w:pPr>
              <w:rPr>
                <w:lang w:val="sv-SE"/>
              </w:rPr>
            </w:pPr>
            <w:r>
              <w:rPr>
                <w:lang w:val="sv-SE"/>
              </w:rPr>
              <w:t xml:space="preserve">I utbyte mot att NSK släpper en bit av tomten, önskar NSK en diskussion om </w:t>
            </w:r>
            <w:r w:rsidR="003166C0">
              <w:rPr>
                <w:lang w:val="sv-SE"/>
              </w:rPr>
              <w:t xml:space="preserve">utökad </w:t>
            </w:r>
            <w:r>
              <w:rPr>
                <w:lang w:val="sv-SE"/>
              </w:rPr>
              <w:t>arrendetid.</w:t>
            </w:r>
            <w:r w:rsidR="00084DB3">
              <w:rPr>
                <w:lang w:val="sv-SE"/>
              </w:rPr>
              <w:t xml:space="preserve"> Klubbmötet diskuterar medlemsutvecklingen inom NSK. För närvarande finns ca.110 betalande medlemmar. Inga sammanslagningsdiskussioner med de andra båtklubbarna pågår. Klubbmötet uppdrar åt ordförande Jan Larsson att ta upp diskussionen igen om ett samgående med BSS. </w:t>
            </w:r>
          </w:p>
        </w:tc>
      </w:tr>
      <w:tr w:rsidR="00031D6A" w:rsidRPr="00DA7A15" w:rsidTr="00F703C5">
        <w:trPr>
          <w:trHeight w:val="1410"/>
        </w:trPr>
        <w:tc>
          <w:tcPr>
            <w:tcW w:w="1294" w:type="dxa"/>
            <w:tcBorders>
              <w:left w:val="single" w:sz="4" w:space="0" w:color="000000"/>
              <w:bottom w:val="single" w:sz="4" w:space="0" w:color="000000"/>
            </w:tcBorders>
            <w:shd w:val="clear" w:color="auto" w:fill="auto"/>
          </w:tcPr>
          <w:p w:rsidR="00EA4BBB" w:rsidRDefault="00FB2413" w:rsidP="00084DB3">
            <w:pPr>
              <w:snapToGrid w:val="0"/>
              <w:rPr>
                <w:lang w:val="sv-SE"/>
              </w:rPr>
            </w:pPr>
            <w:r>
              <w:rPr>
                <w:lang w:val="sv-SE"/>
              </w:rPr>
              <w:t xml:space="preserve">§ </w:t>
            </w:r>
            <w:r w:rsidR="00084DB3">
              <w:rPr>
                <w:lang w:val="sv-SE"/>
              </w:rPr>
              <w:t>52</w:t>
            </w:r>
          </w:p>
          <w:p w:rsidR="000824A4" w:rsidRDefault="000824A4" w:rsidP="00084DB3">
            <w:pPr>
              <w:snapToGrid w:val="0"/>
              <w:rPr>
                <w:lang w:val="sv-SE"/>
              </w:rPr>
            </w:pPr>
            <w:r>
              <w:rPr>
                <w:lang w:val="sv-SE"/>
              </w:rPr>
              <w:t>Arbetsplikt</w:t>
            </w:r>
          </w:p>
          <w:p w:rsidR="000824A4" w:rsidRDefault="000824A4" w:rsidP="00084DB3">
            <w:pPr>
              <w:snapToGrid w:val="0"/>
              <w:rPr>
                <w:lang w:val="sv-SE"/>
              </w:rPr>
            </w:pPr>
            <w:r>
              <w:rPr>
                <w:lang w:val="sv-SE"/>
              </w:rPr>
              <w:t>2017</w:t>
            </w:r>
          </w:p>
          <w:p w:rsidR="00031D6A" w:rsidRDefault="00031D6A">
            <w:pPr>
              <w:rPr>
                <w:lang w:val="sv-SE"/>
              </w:rPr>
            </w:pPr>
          </w:p>
        </w:tc>
        <w:tc>
          <w:tcPr>
            <w:tcW w:w="7332" w:type="dxa"/>
            <w:tcBorders>
              <w:left w:val="single" w:sz="4" w:space="0" w:color="000000"/>
              <w:bottom w:val="single" w:sz="4" w:space="0" w:color="000000"/>
              <w:right w:val="single" w:sz="4" w:space="0" w:color="000000"/>
            </w:tcBorders>
            <w:shd w:val="clear" w:color="auto" w:fill="auto"/>
          </w:tcPr>
          <w:p w:rsidR="00031D6A" w:rsidRDefault="00084DB3" w:rsidP="00F70BE2">
            <w:pPr>
              <w:pStyle w:val="Sidhuvud"/>
              <w:tabs>
                <w:tab w:val="clear" w:pos="4153"/>
                <w:tab w:val="clear" w:pos="8306"/>
              </w:tabs>
              <w:rPr>
                <w:bCs/>
                <w:lang w:val="sv-SE"/>
              </w:rPr>
            </w:pPr>
            <w:r>
              <w:rPr>
                <w:bCs/>
                <w:lang w:val="sv-SE"/>
              </w:rPr>
              <w:t xml:space="preserve">Styrelsen </w:t>
            </w:r>
            <w:proofErr w:type="gramStart"/>
            <w:r>
              <w:rPr>
                <w:bCs/>
                <w:lang w:val="sv-SE"/>
              </w:rPr>
              <w:t>har</w:t>
            </w:r>
            <w:proofErr w:type="gramEnd"/>
            <w:r>
              <w:rPr>
                <w:bCs/>
                <w:lang w:val="sv-SE"/>
              </w:rPr>
              <w:t xml:space="preserve"> </w:t>
            </w:r>
            <w:proofErr w:type="gramStart"/>
            <w:r>
              <w:rPr>
                <w:bCs/>
                <w:lang w:val="sv-SE"/>
              </w:rPr>
              <w:t>diskuterar</w:t>
            </w:r>
            <w:proofErr w:type="gramEnd"/>
            <w:r>
              <w:rPr>
                <w:bCs/>
                <w:lang w:val="sv-SE"/>
              </w:rPr>
              <w:t xml:space="preserve"> formerna för arbetsplikt 2017 och förslår följande:</w:t>
            </w:r>
          </w:p>
          <w:p w:rsidR="00084DB3" w:rsidRDefault="00084DB3" w:rsidP="00084DB3">
            <w:pPr>
              <w:pStyle w:val="Sidhuvud"/>
              <w:numPr>
                <w:ilvl w:val="0"/>
                <w:numId w:val="6"/>
              </w:numPr>
              <w:tabs>
                <w:tab w:val="clear" w:pos="4153"/>
                <w:tab w:val="clear" w:pos="8306"/>
              </w:tabs>
              <w:rPr>
                <w:bCs/>
                <w:lang w:val="sv-SE"/>
              </w:rPr>
            </w:pPr>
            <w:r>
              <w:rPr>
                <w:bCs/>
                <w:lang w:val="sv-SE"/>
              </w:rPr>
              <w:t>Att arbetsplikt ska råda även 2017</w:t>
            </w:r>
            <w:r w:rsidR="007C3D60">
              <w:rPr>
                <w:bCs/>
                <w:lang w:val="sv-SE"/>
              </w:rPr>
              <w:t>.</w:t>
            </w:r>
          </w:p>
          <w:p w:rsidR="007C3D60" w:rsidRDefault="007C3D60" w:rsidP="00084DB3">
            <w:pPr>
              <w:pStyle w:val="Sidhuvud"/>
              <w:numPr>
                <w:ilvl w:val="0"/>
                <w:numId w:val="6"/>
              </w:numPr>
              <w:tabs>
                <w:tab w:val="clear" w:pos="4153"/>
                <w:tab w:val="clear" w:pos="8306"/>
              </w:tabs>
              <w:rPr>
                <w:bCs/>
                <w:lang w:val="sv-SE"/>
              </w:rPr>
            </w:pPr>
            <w:r>
              <w:rPr>
                <w:bCs/>
                <w:lang w:val="sv-SE"/>
              </w:rPr>
              <w:t xml:space="preserve">Det ska </w:t>
            </w:r>
            <w:proofErr w:type="gramStart"/>
            <w:r>
              <w:rPr>
                <w:bCs/>
                <w:lang w:val="sv-SE"/>
              </w:rPr>
              <w:t>ej</w:t>
            </w:r>
            <w:proofErr w:type="gramEnd"/>
            <w:r>
              <w:rPr>
                <w:bCs/>
                <w:lang w:val="sv-SE"/>
              </w:rPr>
              <w:t xml:space="preserve"> vara möjligt att själv dra av arbetsplikten, de 500 kr. i arbetsplikt ska begäras i efterhand av kassören.</w:t>
            </w:r>
          </w:p>
          <w:p w:rsidR="007C3D60" w:rsidRDefault="007C3D60" w:rsidP="007C3D60">
            <w:pPr>
              <w:pStyle w:val="Sidhuvud"/>
              <w:numPr>
                <w:ilvl w:val="0"/>
                <w:numId w:val="6"/>
              </w:numPr>
              <w:tabs>
                <w:tab w:val="clear" w:pos="4153"/>
                <w:tab w:val="clear" w:pos="8306"/>
              </w:tabs>
              <w:rPr>
                <w:bCs/>
                <w:lang w:val="sv-SE"/>
              </w:rPr>
            </w:pPr>
            <w:proofErr w:type="gramStart"/>
            <w:r>
              <w:rPr>
                <w:bCs/>
                <w:lang w:val="sv-SE"/>
              </w:rPr>
              <w:t>Ej</w:t>
            </w:r>
            <w:proofErr w:type="gramEnd"/>
            <w:r>
              <w:rPr>
                <w:bCs/>
                <w:lang w:val="sv-SE"/>
              </w:rPr>
              <w:t xml:space="preserve"> kräva återbetalning av de 500 kr. innan arbetsplikten är slut.</w:t>
            </w:r>
          </w:p>
          <w:p w:rsidR="007C3D60" w:rsidRDefault="007C3D60" w:rsidP="007C3D60">
            <w:pPr>
              <w:pStyle w:val="Sidhuvud"/>
              <w:numPr>
                <w:ilvl w:val="0"/>
                <w:numId w:val="6"/>
              </w:numPr>
              <w:tabs>
                <w:tab w:val="clear" w:pos="4153"/>
                <w:tab w:val="clear" w:pos="8306"/>
              </w:tabs>
              <w:rPr>
                <w:bCs/>
                <w:lang w:val="sv-SE"/>
              </w:rPr>
            </w:pPr>
            <w:r>
              <w:rPr>
                <w:bCs/>
                <w:lang w:val="sv-SE"/>
              </w:rPr>
              <w:t xml:space="preserve">Fasta datum för arbetsplikten men med möjlighet att göra enskilda överenskommelser med ordförande. </w:t>
            </w:r>
          </w:p>
          <w:p w:rsidR="007C3D60" w:rsidRDefault="007C3D60" w:rsidP="007C3D60">
            <w:pPr>
              <w:pStyle w:val="Sidhuvud"/>
              <w:numPr>
                <w:ilvl w:val="0"/>
                <w:numId w:val="6"/>
              </w:numPr>
              <w:tabs>
                <w:tab w:val="clear" w:pos="4153"/>
                <w:tab w:val="clear" w:pos="8306"/>
              </w:tabs>
              <w:rPr>
                <w:bCs/>
                <w:lang w:val="sv-SE"/>
              </w:rPr>
            </w:pPr>
            <w:r>
              <w:rPr>
                <w:bCs/>
                <w:lang w:val="sv-SE"/>
              </w:rPr>
              <w:t>Klubbmötet beslutar att ställa sig bakom styrelsens förslag. Beslut om formera för arbetsplikt 2017 tas på nästa styrelsemöte.</w:t>
            </w:r>
          </w:p>
          <w:p w:rsidR="00AD34DF" w:rsidRDefault="00AD34DF" w:rsidP="00AD34DF">
            <w:pPr>
              <w:pStyle w:val="Sidhuvud"/>
              <w:tabs>
                <w:tab w:val="clear" w:pos="4153"/>
                <w:tab w:val="clear" w:pos="8306"/>
              </w:tabs>
              <w:ind w:left="720"/>
              <w:rPr>
                <w:bCs/>
                <w:lang w:val="sv-SE"/>
              </w:rPr>
            </w:pPr>
          </w:p>
        </w:tc>
      </w:tr>
      <w:tr w:rsidR="00031D6A" w:rsidRPr="00DA7A15" w:rsidTr="00011D4D">
        <w:trPr>
          <w:trHeight w:val="1169"/>
        </w:trPr>
        <w:tc>
          <w:tcPr>
            <w:tcW w:w="1294" w:type="dxa"/>
            <w:tcBorders>
              <w:left w:val="single" w:sz="4" w:space="0" w:color="000000"/>
              <w:bottom w:val="single" w:sz="4" w:space="0" w:color="000000"/>
            </w:tcBorders>
            <w:shd w:val="clear" w:color="auto" w:fill="auto"/>
          </w:tcPr>
          <w:p w:rsidR="00031D6A" w:rsidRDefault="000824A4" w:rsidP="000824A4">
            <w:pPr>
              <w:snapToGrid w:val="0"/>
              <w:rPr>
                <w:lang w:val="sv-SE"/>
              </w:rPr>
            </w:pPr>
            <w:r>
              <w:rPr>
                <w:lang w:val="sv-SE"/>
              </w:rPr>
              <w:t>§ 53</w:t>
            </w:r>
          </w:p>
          <w:p w:rsidR="000824A4" w:rsidRDefault="000824A4" w:rsidP="000824A4">
            <w:pPr>
              <w:snapToGrid w:val="0"/>
              <w:rPr>
                <w:lang w:val="sv-SE"/>
              </w:rPr>
            </w:pPr>
            <w:r>
              <w:rPr>
                <w:lang w:val="sv-SE"/>
              </w:rPr>
              <w:t>Herstaberg</w:t>
            </w:r>
          </w:p>
        </w:tc>
        <w:tc>
          <w:tcPr>
            <w:tcW w:w="7332" w:type="dxa"/>
            <w:tcBorders>
              <w:left w:val="single" w:sz="4" w:space="0" w:color="000000"/>
              <w:bottom w:val="single" w:sz="4" w:space="0" w:color="000000"/>
              <w:right w:val="single" w:sz="4" w:space="0" w:color="000000"/>
            </w:tcBorders>
            <w:shd w:val="clear" w:color="auto" w:fill="auto"/>
          </w:tcPr>
          <w:p w:rsidR="00AD34DF" w:rsidRDefault="000824A4" w:rsidP="000824A4">
            <w:pPr>
              <w:rPr>
                <w:lang w:val="sv-SE"/>
              </w:rPr>
            </w:pPr>
            <w:r>
              <w:rPr>
                <w:lang w:val="sv-SE"/>
              </w:rPr>
              <w:t xml:space="preserve">De flesta har nu tagit upp sina båtar och räkning för markhyra, upptagning och spolplatta har kommit till klubben. Vägen är lagad och elen fixad. Det finns behov av en gemensam turordning för sjösättning och upptagning, även en gemensam samling innan arbetet påbörjas. Klubbmötet föreslår att Jan Larsson tar kontakt med Lars Engman, ansvarig för Herstaberg för diskussion och </w:t>
            </w:r>
            <w:r w:rsidR="003166C0">
              <w:rPr>
                <w:lang w:val="sv-SE"/>
              </w:rPr>
              <w:t xml:space="preserve">att </w:t>
            </w:r>
            <w:r>
              <w:rPr>
                <w:lang w:val="sv-SE"/>
              </w:rPr>
              <w:t xml:space="preserve">information </w:t>
            </w:r>
            <w:r w:rsidR="003166C0">
              <w:rPr>
                <w:lang w:val="sv-SE"/>
              </w:rPr>
              <w:t xml:space="preserve">ges på hemsidan </w:t>
            </w:r>
            <w:r>
              <w:rPr>
                <w:lang w:val="sv-SE"/>
              </w:rPr>
              <w:t xml:space="preserve">om en gemensam ordning vid sjösättning och upptagning. </w:t>
            </w:r>
          </w:p>
          <w:p w:rsidR="000824A4" w:rsidRDefault="000824A4" w:rsidP="000824A4">
            <w:pPr>
              <w:rPr>
                <w:lang w:val="sv-SE"/>
              </w:rPr>
            </w:pPr>
          </w:p>
        </w:tc>
      </w:tr>
      <w:tr w:rsidR="00031D6A" w:rsidRPr="00DA7A15" w:rsidTr="00011D4D">
        <w:trPr>
          <w:trHeight w:val="1695"/>
        </w:trPr>
        <w:tc>
          <w:tcPr>
            <w:tcW w:w="1294" w:type="dxa"/>
            <w:tcBorders>
              <w:top w:val="single" w:sz="4" w:space="0" w:color="000000"/>
              <w:left w:val="single" w:sz="4" w:space="0" w:color="000000"/>
              <w:bottom w:val="single" w:sz="4" w:space="0" w:color="000000"/>
            </w:tcBorders>
            <w:shd w:val="clear" w:color="auto" w:fill="auto"/>
          </w:tcPr>
          <w:p w:rsidR="000824A4" w:rsidRDefault="000824A4" w:rsidP="000824A4">
            <w:pPr>
              <w:snapToGrid w:val="0"/>
              <w:rPr>
                <w:lang w:val="sv-SE"/>
              </w:rPr>
            </w:pPr>
            <w:r>
              <w:rPr>
                <w:lang w:val="sv-SE"/>
              </w:rPr>
              <w:t>§54</w:t>
            </w:r>
          </w:p>
          <w:p w:rsidR="000824A4" w:rsidRDefault="000824A4" w:rsidP="000824A4">
            <w:pPr>
              <w:snapToGrid w:val="0"/>
              <w:rPr>
                <w:lang w:val="sv-SE"/>
              </w:rPr>
            </w:pPr>
            <w:r>
              <w:rPr>
                <w:lang w:val="sv-SE"/>
              </w:rPr>
              <w:t>Fastigheten</w:t>
            </w:r>
          </w:p>
          <w:p w:rsidR="00F24E2C" w:rsidRPr="00F24E2C" w:rsidRDefault="00F24E2C" w:rsidP="000824A4">
            <w:pPr>
              <w:snapToGrid w:val="0"/>
              <w:rPr>
                <w:lang w:val="sv-SE"/>
              </w:rPr>
            </w:pPr>
          </w:p>
        </w:tc>
        <w:tc>
          <w:tcPr>
            <w:tcW w:w="7332" w:type="dxa"/>
            <w:tcBorders>
              <w:top w:val="single" w:sz="4" w:space="0" w:color="000000"/>
              <w:left w:val="single" w:sz="4" w:space="0" w:color="000000"/>
              <w:bottom w:val="single" w:sz="4" w:space="0" w:color="000000"/>
              <w:right w:val="single" w:sz="4" w:space="0" w:color="000000"/>
            </w:tcBorders>
            <w:shd w:val="clear" w:color="auto" w:fill="auto"/>
          </w:tcPr>
          <w:p w:rsidR="000824A4" w:rsidRDefault="000824A4" w:rsidP="000824A4">
            <w:pPr>
              <w:rPr>
                <w:lang w:val="sv-SE"/>
              </w:rPr>
            </w:pPr>
            <w:r>
              <w:rPr>
                <w:lang w:val="sv-SE"/>
              </w:rPr>
              <w:t xml:space="preserve">Jan Larsson har varit i kontakt med ”Lås och Nyckel” för offert för byte av låssystem. Kostnaden för 80 nycklar uppgår till </w:t>
            </w:r>
            <w:proofErr w:type="gramStart"/>
            <w:r>
              <w:rPr>
                <w:lang w:val="sv-SE"/>
              </w:rPr>
              <w:t>29.600</w:t>
            </w:r>
            <w:proofErr w:type="gramEnd"/>
            <w:r>
              <w:rPr>
                <w:lang w:val="sv-SE"/>
              </w:rPr>
              <w:t xml:space="preserve"> kr. Systemet bygger på att medlem hämtar nyckel som kodas vid utlämningstillfället, när medlemskapet upphör avkodas nyckeln. Klubbmötet föreslår att förfrågan om nytt nyckelssystem går till fler låsfirmor innan beslut tas om byte av nyckelsystem. Frågan går tillbaka till styrelsen för fortsatt utredning.</w:t>
            </w:r>
          </w:p>
          <w:p w:rsidR="000824A4" w:rsidRDefault="000824A4" w:rsidP="000824A4">
            <w:pPr>
              <w:rPr>
                <w:lang w:val="sv-SE"/>
              </w:rPr>
            </w:pPr>
            <w:r>
              <w:rPr>
                <w:lang w:val="sv-SE"/>
              </w:rPr>
              <w:t>En toalett är renoverad i klubbhuset, den andra toaletten renoveras i december. Material finns kvar för renovering av toalett nummer två. Pappershanddukarna kommer att tas bort och ersätts med handtork. Köksgolvet byts ut i vår. Det är bra uthyrning av klubbhuset, bokningar finns nu fram till maj 2017.</w:t>
            </w:r>
          </w:p>
          <w:p w:rsidR="00AD34DF" w:rsidRDefault="00AD34DF" w:rsidP="000824A4">
            <w:pPr>
              <w:ind w:left="720"/>
              <w:rPr>
                <w:lang w:val="sv-SE"/>
              </w:rPr>
            </w:pPr>
          </w:p>
        </w:tc>
      </w:tr>
      <w:tr w:rsidR="009D4C1A" w:rsidRPr="00DA7A15" w:rsidTr="00F24E2C">
        <w:tc>
          <w:tcPr>
            <w:tcW w:w="1294" w:type="dxa"/>
            <w:tcBorders>
              <w:top w:val="single" w:sz="4" w:space="0" w:color="000000"/>
              <w:left w:val="single" w:sz="4" w:space="0" w:color="000000"/>
              <w:bottom w:val="single" w:sz="4" w:space="0" w:color="000000"/>
            </w:tcBorders>
            <w:shd w:val="clear" w:color="auto" w:fill="auto"/>
          </w:tcPr>
          <w:p w:rsidR="000824A4" w:rsidRDefault="000824A4" w:rsidP="000824A4">
            <w:pPr>
              <w:snapToGrid w:val="0"/>
              <w:rPr>
                <w:lang w:val="sv-SE"/>
              </w:rPr>
            </w:pPr>
            <w:r>
              <w:rPr>
                <w:lang w:val="sv-SE"/>
              </w:rPr>
              <w:t>§55</w:t>
            </w:r>
          </w:p>
          <w:p w:rsidR="000824A4" w:rsidRDefault="000824A4" w:rsidP="000824A4">
            <w:pPr>
              <w:snapToGrid w:val="0"/>
              <w:rPr>
                <w:lang w:val="sv-SE"/>
              </w:rPr>
            </w:pPr>
            <w:r>
              <w:rPr>
                <w:lang w:val="sv-SE"/>
              </w:rPr>
              <w:t>Kappsegling</w:t>
            </w:r>
          </w:p>
          <w:p w:rsidR="003C5432" w:rsidRDefault="003C5432">
            <w:pPr>
              <w:snapToGrid w:val="0"/>
              <w:rPr>
                <w:lang w:val="sv-SE"/>
              </w:rPr>
            </w:pPr>
          </w:p>
        </w:tc>
        <w:tc>
          <w:tcPr>
            <w:tcW w:w="7332" w:type="dxa"/>
            <w:tcBorders>
              <w:top w:val="single" w:sz="4" w:space="0" w:color="000000"/>
              <w:left w:val="single" w:sz="4" w:space="0" w:color="000000"/>
              <w:bottom w:val="single" w:sz="4" w:space="0" w:color="000000"/>
              <w:right w:val="single" w:sz="4" w:space="0" w:color="000000"/>
            </w:tcBorders>
            <w:shd w:val="clear" w:color="auto" w:fill="auto"/>
          </w:tcPr>
          <w:p w:rsidR="000824A4" w:rsidRDefault="000824A4" w:rsidP="000824A4">
            <w:pPr>
              <w:rPr>
                <w:lang w:val="sv-SE"/>
              </w:rPr>
            </w:pPr>
            <w:r>
              <w:rPr>
                <w:lang w:val="sv-SE"/>
              </w:rPr>
              <w:t>Styrelsen har diskuterat datum för kappseglingar 2017 och föreslår följande:</w:t>
            </w:r>
          </w:p>
          <w:p w:rsidR="000824A4" w:rsidRDefault="000824A4" w:rsidP="000824A4">
            <w:pPr>
              <w:numPr>
                <w:ilvl w:val="0"/>
                <w:numId w:val="7"/>
              </w:numPr>
              <w:rPr>
                <w:lang w:val="sv-SE"/>
              </w:rPr>
            </w:pPr>
            <w:r>
              <w:rPr>
                <w:lang w:val="sv-SE"/>
              </w:rPr>
              <w:t>S:t Anna regattan anordnas 17/6  2017  och sanktioneras med andra seglingar för att ingå i SRS rankingen. Seglingen kommer att innebära en avgift för klubben.</w:t>
            </w:r>
          </w:p>
          <w:p w:rsidR="000824A4" w:rsidRDefault="000824A4" w:rsidP="000824A4">
            <w:pPr>
              <w:numPr>
                <w:ilvl w:val="0"/>
                <w:numId w:val="7"/>
              </w:numPr>
              <w:rPr>
                <w:lang w:val="sv-SE"/>
              </w:rPr>
            </w:pPr>
            <w:r>
              <w:rPr>
                <w:lang w:val="sv-SE"/>
              </w:rPr>
              <w:t xml:space="preserve">För Kajsa Blås finns inget datum ännu men </w:t>
            </w:r>
            <w:r w:rsidR="00D876E9">
              <w:rPr>
                <w:lang w:val="sv-SE"/>
              </w:rPr>
              <w:t xml:space="preserve">tävlingen </w:t>
            </w:r>
            <w:r>
              <w:rPr>
                <w:lang w:val="sv-SE"/>
              </w:rPr>
              <w:t>kommer att ordnas, datum kommer.</w:t>
            </w:r>
          </w:p>
          <w:p w:rsidR="000824A4" w:rsidRDefault="000824A4" w:rsidP="000824A4">
            <w:pPr>
              <w:numPr>
                <w:ilvl w:val="0"/>
                <w:numId w:val="7"/>
              </w:numPr>
              <w:rPr>
                <w:lang w:val="sv-SE"/>
              </w:rPr>
            </w:pPr>
            <w:r>
              <w:rPr>
                <w:lang w:val="sv-SE"/>
              </w:rPr>
              <w:t>För Svintaköret finns inget beslut ännu om seglingen ska ordnas eller ej.</w:t>
            </w:r>
          </w:p>
          <w:p w:rsidR="00DD5E8F" w:rsidRDefault="000824A4" w:rsidP="000824A4">
            <w:pPr>
              <w:numPr>
                <w:ilvl w:val="0"/>
                <w:numId w:val="7"/>
              </w:numPr>
              <w:rPr>
                <w:lang w:val="sv-SE"/>
              </w:rPr>
            </w:pPr>
            <w:r>
              <w:rPr>
                <w:lang w:val="sv-SE"/>
              </w:rPr>
              <w:t>Jan Larsson kommer att gå en kurs för tävlingsledare.</w:t>
            </w:r>
          </w:p>
          <w:p w:rsidR="007065BB" w:rsidRDefault="007065BB" w:rsidP="00D876E9">
            <w:pPr>
              <w:ind w:left="720"/>
              <w:rPr>
                <w:lang w:val="sv-SE"/>
              </w:rPr>
            </w:pPr>
          </w:p>
        </w:tc>
      </w:tr>
      <w:tr w:rsidR="00AD34DF" w:rsidRPr="00DA7A15" w:rsidTr="00F24E2C">
        <w:tc>
          <w:tcPr>
            <w:tcW w:w="1294" w:type="dxa"/>
            <w:tcBorders>
              <w:top w:val="single" w:sz="4" w:space="0" w:color="000000"/>
              <w:left w:val="single" w:sz="4" w:space="0" w:color="000000"/>
              <w:bottom w:val="single" w:sz="4" w:space="0" w:color="000000"/>
            </w:tcBorders>
            <w:shd w:val="clear" w:color="auto" w:fill="auto"/>
          </w:tcPr>
          <w:p w:rsidR="001836CC" w:rsidRDefault="001836CC" w:rsidP="00AD34DF">
            <w:pPr>
              <w:snapToGrid w:val="0"/>
              <w:rPr>
                <w:lang w:val="sv-SE"/>
              </w:rPr>
            </w:pPr>
          </w:p>
          <w:p w:rsidR="001836CC" w:rsidRDefault="001836CC" w:rsidP="001836CC">
            <w:pPr>
              <w:snapToGrid w:val="0"/>
              <w:rPr>
                <w:lang w:val="sv-SE"/>
              </w:rPr>
            </w:pPr>
            <w:r>
              <w:rPr>
                <w:lang w:val="sv-SE"/>
              </w:rPr>
              <w:t>§ 56</w:t>
            </w:r>
          </w:p>
          <w:p w:rsidR="001836CC" w:rsidRDefault="001836CC" w:rsidP="00AD34DF">
            <w:pPr>
              <w:snapToGrid w:val="0"/>
              <w:rPr>
                <w:lang w:val="sv-SE"/>
              </w:rPr>
            </w:pPr>
            <w:r>
              <w:rPr>
                <w:lang w:val="sv-SE"/>
              </w:rPr>
              <w:t>Medlems-</w:t>
            </w:r>
          </w:p>
          <w:p w:rsidR="00AD34DF" w:rsidRDefault="001836CC" w:rsidP="00AD34DF">
            <w:pPr>
              <w:snapToGrid w:val="0"/>
              <w:rPr>
                <w:lang w:val="sv-SE"/>
              </w:rPr>
            </w:pPr>
            <w:r>
              <w:rPr>
                <w:lang w:val="sv-SE"/>
              </w:rPr>
              <w:t>Frågor</w:t>
            </w:r>
          </w:p>
          <w:p w:rsidR="001836CC" w:rsidRDefault="001836CC" w:rsidP="00AD34DF">
            <w:pPr>
              <w:snapToGrid w:val="0"/>
              <w:rPr>
                <w:lang w:val="sv-SE"/>
              </w:rPr>
            </w:pPr>
          </w:p>
        </w:tc>
        <w:tc>
          <w:tcPr>
            <w:tcW w:w="7332" w:type="dxa"/>
            <w:tcBorders>
              <w:top w:val="single" w:sz="4" w:space="0" w:color="000000"/>
              <w:left w:val="single" w:sz="4" w:space="0" w:color="000000"/>
              <w:bottom w:val="single" w:sz="4" w:space="0" w:color="000000"/>
              <w:right w:val="single" w:sz="4" w:space="0" w:color="000000"/>
            </w:tcBorders>
            <w:shd w:val="clear" w:color="auto" w:fill="auto"/>
          </w:tcPr>
          <w:p w:rsidR="007065BB" w:rsidRDefault="007065BB" w:rsidP="00801F06">
            <w:pPr>
              <w:rPr>
                <w:lang w:val="sv-SE"/>
              </w:rPr>
            </w:pPr>
          </w:p>
          <w:p w:rsidR="007065BB" w:rsidRDefault="001836CC" w:rsidP="001836CC">
            <w:pPr>
              <w:rPr>
                <w:lang w:val="sv-SE"/>
              </w:rPr>
            </w:pPr>
            <w:r>
              <w:rPr>
                <w:lang w:val="sv-SE"/>
              </w:rPr>
              <w:t>Inga medlemsfrågor finns anmälda.</w:t>
            </w:r>
          </w:p>
          <w:p w:rsidR="001836CC" w:rsidRDefault="001836CC" w:rsidP="001836CC">
            <w:pPr>
              <w:rPr>
                <w:lang w:val="sv-SE"/>
              </w:rPr>
            </w:pPr>
          </w:p>
        </w:tc>
      </w:tr>
      <w:tr w:rsidR="00AD34DF" w:rsidRPr="00DA7A15" w:rsidTr="00F24E2C">
        <w:tc>
          <w:tcPr>
            <w:tcW w:w="1294" w:type="dxa"/>
            <w:tcBorders>
              <w:top w:val="single" w:sz="4" w:space="0" w:color="000000"/>
              <w:left w:val="single" w:sz="4" w:space="0" w:color="000000"/>
              <w:bottom w:val="single" w:sz="4" w:space="0" w:color="000000"/>
            </w:tcBorders>
            <w:shd w:val="clear" w:color="auto" w:fill="auto"/>
          </w:tcPr>
          <w:p w:rsidR="001836CC" w:rsidRDefault="001836CC" w:rsidP="001836CC">
            <w:pPr>
              <w:snapToGrid w:val="0"/>
              <w:rPr>
                <w:lang w:val="sv-SE"/>
              </w:rPr>
            </w:pPr>
            <w:r>
              <w:rPr>
                <w:lang w:val="sv-SE"/>
              </w:rPr>
              <w:t>§ 57</w:t>
            </w:r>
          </w:p>
          <w:p w:rsidR="00AD34DF" w:rsidRDefault="001836CC" w:rsidP="001836CC">
            <w:pPr>
              <w:snapToGrid w:val="0"/>
              <w:rPr>
                <w:lang w:val="sv-SE"/>
              </w:rPr>
            </w:pPr>
            <w:r>
              <w:rPr>
                <w:lang w:val="sv-SE"/>
              </w:rPr>
              <w:t>Övriga frågor</w:t>
            </w:r>
          </w:p>
        </w:tc>
        <w:tc>
          <w:tcPr>
            <w:tcW w:w="7332" w:type="dxa"/>
            <w:tcBorders>
              <w:top w:val="single" w:sz="4" w:space="0" w:color="000000"/>
              <w:left w:val="single" w:sz="4" w:space="0" w:color="000000"/>
              <w:bottom w:val="single" w:sz="4" w:space="0" w:color="000000"/>
              <w:right w:val="single" w:sz="4" w:space="0" w:color="000000"/>
            </w:tcBorders>
            <w:shd w:val="clear" w:color="auto" w:fill="auto"/>
          </w:tcPr>
          <w:p w:rsidR="001836CC" w:rsidRDefault="001836CC" w:rsidP="001836CC">
            <w:pPr>
              <w:rPr>
                <w:lang w:val="sv-SE"/>
              </w:rPr>
            </w:pPr>
            <w:r>
              <w:rPr>
                <w:lang w:val="sv-SE"/>
              </w:rPr>
              <w:t>Den 26/11 kl. 19.00 är det PUB kväll i klubbhuset. Kostnad 50 kr, då ingår ett glas vin och en hamburgare. Öl och vin finns för försäljning. Utskick med information om PUB kvällen ges via mail. Anmälan görs till Lars Karlsson.</w:t>
            </w:r>
          </w:p>
          <w:p w:rsidR="00AD34DF" w:rsidRDefault="00AD34DF" w:rsidP="00801F06">
            <w:pPr>
              <w:rPr>
                <w:lang w:val="sv-SE"/>
              </w:rPr>
            </w:pPr>
          </w:p>
        </w:tc>
      </w:tr>
      <w:tr w:rsidR="001836CC" w:rsidRPr="00DA7A15" w:rsidTr="00F24E2C">
        <w:tc>
          <w:tcPr>
            <w:tcW w:w="1294" w:type="dxa"/>
            <w:tcBorders>
              <w:top w:val="single" w:sz="4" w:space="0" w:color="000000"/>
              <w:left w:val="single" w:sz="4" w:space="0" w:color="000000"/>
              <w:bottom w:val="single" w:sz="4" w:space="0" w:color="000000"/>
            </w:tcBorders>
            <w:shd w:val="clear" w:color="auto" w:fill="auto"/>
          </w:tcPr>
          <w:p w:rsidR="001836CC" w:rsidRDefault="001836CC" w:rsidP="00533E57">
            <w:pPr>
              <w:snapToGrid w:val="0"/>
              <w:rPr>
                <w:lang w:val="sv-SE"/>
              </w:rPr>
            </w:pPr>
          </w:p>
        </w:tc>
        <w:tc>
          <w:tcPr>
            <w:tcW w:w="7332" w:type="dxa"/>
            <w:tcBorders>
              <w:top w:val="single" w:sz="4" w:space="0" w:color="000000"/>
              <w:left w:val="single" w:sz="4" w:space="0" w:color="000000"/>
              <w:bottom w:val="single" w:sz="4" w:space="0" w:color="000000"/>
              <w:right w:val="single" w:sz="4" w:space="0" w:color="000000"/>
            </w:tcBorders>
            <w:shd w:val="clear" w:color="auto" w:fill="auto"/>
          </w:tcPr>
          <w:p w:rsidR="001836CC" w:rsidRDefault="001836CC" w:rsidP="00801F06">
            <w:pPr>
              <w:rPr>
                <w:lang w:val="sv-SE"/>
              </w:rPr>
            </w:pPr>
          </w:p>
        </w:tc>
      </w:tr>
      <w:tr w:rsidR="001836CC" w:rsidRPr="00DA7A15" w:rsidTr="00F24E2C">
        <w:tc>
          <w:tcPr>
            <w:tcW w:w="1294" w:type="dxa"/>
            <w:tcBorders>
              <w:top w:val="single" w:sz="4" w:space="0" w:color="000000"/>
              <w:left w:val="single" w:sz="4" w:space="0" w:color="000000"/>
              <w:bottom w:val="single" w:sz="4" w:space="0" w:color="000000"/>
            </w:tcBorders>
            <w:shd w:val="clear" w:color="auto" w:fill="auto"/>
          </w:tcPr>
          <w:p w:rsidR="001836CC" w:rsidRDefault="001836CC" w:rsidP="001836CC">
            <w:pPr>
              <w:snapToGrid w:val="0"/>
              <w:rPr>
                <w:lang w:val="sv-SE"/>
              </w:rPr>
            </w:pPr>
            <w:r>
              <w:rPr>
                <w:lang w:val="sv-SE"/>
              </w:rPr>
              <w:t>§ 58</w:t>
            </w:r>
          </w:p>
          <w:p w:rsidR="001836CC" w:rsidRDefault="001836CC" w:rsidP="001836CC">
            <w:pPr>
              <w:snapToGrid w:val="0"/>
              <w:rPr>
                <w:lang w:val="sv-SE"/>
              </w:rPr>
            </w:pPr>
            <w:r>
              <w:rPr>
                <w:lang w:val="sv-SE"/>
              </w:rPr>
              <w:t>Avslutning</w:t>
            </w:r>
          </w:p>
        </w:tc>
        <w:tc>
          <w:tcPr>
            <w:tcW w:w="7332" w:type="dxa"/>
            <w:tcBorders>
              <w:top w:val="single" w:sz="4" w:space="0" w:color="000000"/>
              <w:left w:val="single" w:sz="4" w:space="0" w:color="000000"/>
              <w:bottom w:val="single" w:sz="4" w:space="0" w:color="000000"/>
              <w:right w:val="single" w:sz="4" w:space="0" w:color="000000"/>
            </w:tcBorders>
            <w:shd w:val="clear" w:color="auto" w:fill="auto"/>
          </w:tcPr>
          <w:p w:rsidR="001836CC" w:rsidRDefault="001836CC" w:rsidP="00801F06">
            <w:pPr>
              <w:rPr>
                <w:lang w:val="sv-SE"/>
              </w:rPr>
            </w:pPr>
            <w:r>
              <w:rPr>
                <w:lang w:val="sv-SE"/>
              </w:rPr>
              <w:t xml:space="preserve">Vice ordförande </w:t>
            </w:r>
            <w:r>
              <w:rPr>
                <w:b/>
                <w:lang w:val="sv-SE"/>
              </w:rPr>
              <w:t>Björn Almgren</w:t>
            </w:r>
            <w:r>
              <w:rPr>
                <w:lang w:val="sv-SE"/>
              </w:rPr>
              <w:t xml:space="preserve"> förklarar mötet avslutat.</w:t>
            </w:r>
          </w:p>
        </w:tc>
      </w:tr>
    </w:tbl>
    <w:p w:rsidR="00031D6A" w:rsidRPr="00DA7A15" w:rsidRDefault="00031D6A">
      <w:pPr>
        <w:rPr>
          <w:lang w:val="sv-SE"/>
        </w:rPr>
      </w:pPr>
    </w:p>
    <w:p w:rsidR="00801F06" w:rsidRDefault="00801F06">
      <w:pPr>
        <w:rPr>
          <w:lang w:val="sv-SE"/>
        </w:rPr>
      </w:pPr>
    </w:p>
    <w:p w:rsidR="00D876E9" w:rsidRDefault="00D876E9">
      <w:pPr>
        <w:rPr>
          <w:lang w:val="sv-SE"/>
        </w:rPr>
      </w:pPr>
    </w:p>
    <w:p w:rsidR="00D876E9" w:rsidRDefault="00D876E9">
      <w:pPr>
        <w:rPr>
          <w:lang w:val="sv-SE"/>
        </w:rPr>
      </w:pPr>
      <w:r>
        <w:rPr>
          <w:lang w:val="sv-SE"/>
        </w:rPr>
        <w:t>Eva Tellgren</w:t>
      </w:r>
    </w:p>
    <w:p w:rsidR="00D876E9" w:rsidRDefault="00D876E9">
      <w:pPr>
        <w:rPr>
          <w:lang w:val="sv-SE"/>
        </w:rPr>
      </w:pPr>
      <w:r>
        <w:rPr>
          <w:lang w:val="sv-SE"/>
        </w:rPr>
        <w:t>Sekreterare</w:t>
      </w:r>
    </w:p>
    <w:p w:rsidR="00031D6A" w:rsidRDefault="00031D6A">
      <w:pPr>
        <w:rPr>
          <w:lang w:val="sv-SE"/>
        </w:rPr>
      </w:pPr>
    </w:p>
    <w:p w:rsidR="00031D6A" w:rsidRDefault="00031D6A">
      <w:pPr>
        <w:rPr>
          <w:lang w:val="sv-SE"/>
        </w:rPr>
      </w:pPr>
      <w:r>
        <w:rPr>
          <w:lang w:val="sv-SE"/>
        </w:rPr>
        <w:t>Justeras:</w:t>
      </w:r>
    </w:p>
    <w:p w:rsidR="00031D6A" w:rsidRDefault="00031D6A">
      <w:pPr>
        <w:rPr>
          <w:lang w:val="sv-SE"/>
        </w:rPr>
      </w:pPr>
    </w:p>
    <w:p w:rsidR="00DD5E8F" w:rsidRDefault="00DD5E8F">
      <w:pPr>
        <w:rPr>
          <w:lang w:val="sv-SE"/>
        </w:rPr>
      </w:pPr>
    </w:p>
    <w:p w:rsidR="00295331" w:rsidRDefault="007065BB">
      <w:pPr>
        <w:rPr>
          <w:lang w:val="sv-SE"/>
        </w:rPr>
      </w:pPr>
      <w:r>
        <w:rPr>
          <w:lang w:val="sv-SE"/>
        </w:rPr>
        <w:t>Björn Almgren</w:t>
      </w:r>
    </w:p>
    <w:p w:rsidR="00295331" w:rsidRDefault="00295331">
      <w:pPr>
        <w:rPr>
          <w:lang w:val="sv-SE"/>
        </w:rPr>
      </w:pPr>
      <w:r>
        <w:rPr>
          <w:lang w:val="sv-SE"/>
        </w:rPr>
        <w:t>Mötesordförande</w:t>
      </w:r>
    </w:p>
    <w:p w:rsidR="00DD5E8F" w:rsidRDefault="00DD5E8F">
      <w:pPr>
        <w:rPr>
          <w:lang w:val="sv-SE"/>
        </w:rPr>
      </w:pPr>
    </w:p>
    <w:p w:rsidR="00DD5E8F" w:rsidRDefault="00DD5E8F">
      <w:pPr>
        <w:rPr>
          <w:lang w:val="sv-SE"/>
        </w:rPr>
      </w:pPr>
    </w:p>
    <w:p w:rsidR="006623B5" w:rsidRDefault="007065BB">
      <w:pPr>
        <w:rPr>
          <w:lang w:val="sv-SE"/>
        </w:rPr>
      </w:pPr>
      <w:r>
        <w:rPr>
          <w:lang w:val="sv-SE"/>
        </w:rPr>
        <w:t>Jan Tellgren</w:t>
      </w:r>
      <w:r w:rsidR="00DD5E8F">
        <w:rPr>
          <w:lang w:val="sv-SE"/>
        </w:rPr>
        <w:t xml:space="preserve">                                           </w:t>
      </w:r>
      <w:r>
        <w:rPr>
          <w:lang w:val="sv-SE"/>
        </w:rPr>
        <w:t>Per Westling</w:t>
      </w:r>
    </w:p>
    <w:p w:rsidR="00DD5E8F" w:rsidRDefault="00295331">
      <w:pPr>
        <w:rPr>
          <w:lang w:val="sv-SE"/>
        </w:rPr>
      </w:pPr>
      <w:r>
        <w:rPr>
          <w:lang w:val="sv-SE"/>
        </w:rPr>
        <w:t>J</w:t>
      </w:r>
      <w:r w:rsidR="00DD5E8F">
        <w:rPr>
          <w:lang w:val="sv-SE"/>
        </w:rPr>
        <w:t>usterare                                                 Justerare</w:t>
      </w:r>
    </w:p>
    <w:sectPr w:rsidR="00DD5E8F">
      <w:headerReference w:type="default" r:id="rId8"/>
      <w:pgSz w:w="11906" w:h="16838"/>
      <w:pgMar w:top="2126" w:right="1797" w:bottom="2126"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A62" w:rsidRDefault="00811A62">
      <w:r>
        <w:separator/>
      </w:r>
    </w:p>
  </w:endnote>
  <w:endnote w:type="continuationSeparator" w:id="0">
    <w:p w:rsidR="00811A62" w:rsidRDefault="00811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font>
  <w:font w:name="DejaVu LGC Sans">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A62" w:rsidRDefault="00811A62">
      <w:r>
        <w:separator/>
      </w:r>
    </w:p>
  </w:footnote>
  <w:footnote w:type="continuationSeparator" w:id="0">
    <w:p w:rsidR="00811A62" w:rsidRDefault="00811A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D6A" w:rsidRDefault="00F90BE2">
    <w:pPr>
      <w:pStyle w:val="Sidhuvud"/>
      <w:tabs>
        <w:tab w:val="clear" w:pos="4153"/>
        <w:tab w:val="clear" w:pos="8306"/>
        <w:tab w:val="center" w:pos="3119"/>
        <w:tab w:val="right" w:pos="7513"/>
      </w:tabs>
      <w:jc w:val="center"/>
      <w:rPr>
        <w:rFonts w:ascii="Arial" w:hAnsi="Arial" w:cs="Arial"/>
        <w:b/>
        <w:sz w:val="24"/>
        <w:lang w:val="sv-SE"/>
      </w:rPr>
    </w:pPr>
    <w:r>
      <w:rPr>
        <w:noProof/>
        <w:lang w:val="sv-SE" w:eastAsia="sv-SE"/>
      </w:rPr>
      <mc:AlternateContent>
        <mc:Choice Requires="wps">
          <w:drawing>
            <wp:anchor distT="0" distB="0" distL="114935" distR="114935" simplePos="0" relativeHeight="251657728" behindDoc="0" locked="0" layoutInCell="1" allowOverlap="1">
              <wp:simplePos x="0" y="0"/>
              <wp:positionH relativeFrom="column">
                <wp:posOffset>-45720</wp:posOffset>
              </wp:positionH>
              <wp:positionV relativeFrom="paragraph">
                <wp:posOffset>6985</wp:posOffset>
              </wp:positionV>
              <wp:extent cx="895985" cy="661670"/>
              <wp:effectExtent l="190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661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1D6A" w:rsidRDefault="00031D6A">
                          <w:r>
                            <w:object w:dxaOrig="1141" w:dyaOrig="9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45.75pt" o:ole="" filled="t">
                                <v:fill color2="black"/>
                                <v:imagedata r:id="rId1" o:title=""/>
                              </v:shape>
                              <o:OLEObject Type="Embed" ProgID="Word.Picture.8" ShapeID="_x0000_i1025" DrawAspect="Content" ObjectID="_1542894689" r:id="rId2"/>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55pt;width:70.55pt;height:52.1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" stroked="f">
              <v:textbox inset="0,0,0,0">
                <w:txbxContent>
                  <w:p w:rsidR="00031D6A" w:rsidRDefault="00031D6A">
                    <w:r>
                      <w:object w:dxaOrig="1141" w:dyaOrig="916">
                        <v:shape id="_x0000_i1025" type="#_x0000_t75" style="width:57pt;height:45.75pt" o:ole="" filled="t">
                          <v:fill color2="black"/>
                          <v:imagedata r:id="rId1" o:title=""/>
                        </v:shape>
                        <o:OLEObject Type="Embed" ProgID="Word.Picture.8" ShapeID="_x0000_i1025" DrawAspect="Content" ObjectID="_1542894689" r:id="rId3"/>
                      </w:object>
                    </w:r>
                  </w:p>
                </w:txbxContent>
              </v:textbox>
            </v:shape>
          </w:pict>
        </mc:Fallback>
      </mc:AlternateContent>
    </w:r>
    <w:r w:rsidR="00031D6A">
      <w:rPr>
        <w:rFonts w:ascii="Arial" w:hAnsi="Arial" w:cs="Arial"/>
        <w:b/>
        <w:sz w:val="24"/>
        <w:lang w:val="sv-SE"/>
      </w:rPr>
      <w:t>Norrköpings</w:t>
    </w:r>
    <w:r w:rsidR="00031D6A">
      <w:rPr>
        <w:rFonts w:ascii="Arial" w:eastAsia="Arial" w:hAnsi="Arial" w:cs="Arial"/>
        <w:b/>
        <w:sz w:val="24"/>
        <w:lang w:val="sv-SE"/>
      </w:rPr>
      <w:t xml:space="preserve"> </w:t>
    </w:r>
    <w:r w:rsidR="00031D6A">
      <w:rPr>
        <w:rFonts w:ascii="Arial" w:hAnsi="Arial" w:cs="Arial"/>
        <w:b/>
        <w:sz w:val="24"/>
        <w:lang w:val="sv-SE"/>
      </w:rPr>
      <w:t>Segelklubb</w:t>
    </w:r>
  </w:p>
  <w:p w:rsidR="00031D6A" w:rsidRDefault="00031D6A">
    <w:pPr>
      <w:pStyle w:val="Sidhuvud"/>
      <w:tabs>
        <w:tab w:val="clear" w:pos="4153"/>
        <w:tab w:val="clear" w:pos="8306"/>
        <w:tab w:val="center" w:pos="3119"/>
        <w:tab w:val="right" w:pos="7513"/>
      </w:tabs>
      <w:jc w:val="center"/>
      <w:rPr>
        <w:rFonts w:ascii="Arial" w:hAnsi="Arial" w:cs="Arial"/>
        <w:b/>
        <w:sz w:val="24"/>
        <w:lang w:val="sv-SE"/>
      </w:rPr>
    </w:pPr>
    <w:r>
      <w:rPr>
        <w:rFonts w:ascii="Arial" w:hAnsi="Arial" w:cs="Arial"/>
        <w:b/>
        <w:sz w:val="24"/>
        <w:lang w:val="sv-SE"/>
      </w:rPr>
      <w:t>Mötesprotokoll</w:t>
    </w:r>
  </w:p>
  <w:p w:rsidR="00031D6A" w:rsidRDefault="00031D6A">
    <w:pPr>
      <w:pStyle w:val="Sidhuvud"/>
      <w:tabs>
        <w:tab w:val="clear" w:pos="4153"/>
        <w:tab w:val="clear" w:pos="8306"/>
        <w:tab w:val="center" w:pos="3119"/>
        <w:tab w:val="right" w:pos="7513"/>
      </w:tabs>
      <w:jc w:val="center"/>
      <w:rPr>
        <w:rFonts w:ascii="Arial" w:hAnsi="Arial" w:cs="Arial"/>
        <w:b/>
        <w:sz w:val="24"/>
        <w:lang w:val="sv-SE"/>
      </w:rPr>
    </w:pPr>
  </w:p>
  <w:p w:rsidR="00031D6A" w:rsidRDefault="00031D6A">
    <w:pPr>
      <w:pStyle w:val="Sidhuvud"/>
      <w:tabs>
        <w:tab w:val="clear" w:pos="4153"/>
        <w:tab w:val="clear" w:pos="8306"/>
        <w:tab w:val="center" w:pos="3119"/>
        <w:tab w:val="right" w:pos="8222"/>
      </w:tabs>
      <w:rPr>
        <w:rFonts w:ascii="Arial" w:hAnsi="Arial" w:cs="Arial"/>
        <w:b/>
        <w:sz w:val="24"/>
        <w:lang w:val="sv-SE"/>
      </w:rPr>
    </w:pPr>
  </w:p>
  <w:p w:rsidR="00031D6A" w:rsidRDefault="00031D6A">
    <w:pPr>
      <w:pStyle w:val="Sidhuvud"/>
      <w:tabs>
        <w:tab w:val="clear" w:pos="4153"/>
        <w:tab w:val="clear" w:pos="8306"/>
        <w:tab w:val="center" w:pos="3119"/>
        <w:tab w:val="right" w:pos="8222"/>
      </w:tabs>
      <w:rPr>
        <w:rFonts w:ascii="Arial" w:hAnsi="Arial" w:cs="Arial"/>
        <w:b/>
        <w:sz w:val="24"/>
        <w:lang w:val="sv-S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2C451CAD"/>
    <w:multiLevelType w:val="hybridMultilevel"/>
    <w:tmpl w:val="5D24BD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CC36ED7"/>
    <w:multiLevelType w:val="hybridMultilevel"/>
    <w:tmpl w:val="AA10DA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89D05AB"/>
    <w:multiLevelType w:val="hybridMultilevel"/>
    <w:tmpl w:val="511AAD54"/>
    <w:lvl w:ilvl="0" w:tplc="041D0001">
      <w:start w:val="1"/>
      <w:numFmt w:val="bullet"/>
      <w:lvlText w:val=""/>
      <w:lvlJc w:val="left"/>
      <w:pPr>
        <w:ind w:left="766" w:hanging="360"/>
      </w:pPr>
      <w:rPr>
        <w:rFonts w:ascii="Symbol" w:hAnsi="Symbol" w:hint="default"/>
      </w:rPr>
    </w:lvl>
    <w:lvl w:ilvl="1" w:tplc="041D0003" w:tentative="1">
      <w:start w:val="1"/>
      <w:numFmt w:val="bullet"/>
      <w:lvlText w:val="o"/>
      <w:lvlJc w:val="left"/>
      <w:pPr>
        <w:ind w:left="1486" w:hanging="360"/>
      </w:pPr>
      <w:rPr>
        <w:rFonts w:ascii="Courier New" w:hAnsi="Courier New" w:cs="Courier New" w:hint="default"/>
      </w:rPr>
    </w:lvl>
    <w:lvl w:ilvl="2" w:tplc="041D0005" w:tentative="1">
      <w:start w:val="1"/>
      <w:numFmt w:val="bullet"/>
      <w:lvlText w:val=""/>
      <w:lvlJc w:val="left"/>
      <w:pPr>
        <w:ind w:left="2206" w:hanging="360"/>
      </w:pPr>
      <w:rPr>
        <w:rFonts w:ascii="Wingdings" w:hAnsi="Wingdings" w:hint="default"/>
      </w:rPr>
    </w:lvl>
    <w:lvl w:ilvl="3" w:tplc="041D0001" w:tentative="1">
      <w:start w:val="1"/>
      <w:numFmt w:val="bullet"/>
      <w:lvlText w:val=""/>
      <w:lvlJc w:val="left"/>
      <w:pPr>
        <w:ind w:left="2926" w:hanging="360"/>
      </w:pPr>
      <w:rPr>
        <w:rFonts w:ascii="Symbol" w:hAnsi="Symbol" w:hint="default"/>
      </w:rPr>
    </w:lvl>
    <w:lvl w:ilvl="4" w:tplc="041D0003" w:tentative="1">
      <w:start w:val="1"/>
      <w:numFmt w:val="bullet"/>
      <w:lvlText w:val="o"/>
      <w:lvlJc w:val="left"/>
      <w:pPr>
        <w:ind w:left="3646" w:hanging="360"/>
      </w:pPr>
      <w:rPr>
        <w:rFonts w:ascii="Courier New" w:hAnsi="Courier New" w:cs="Courier New" w:hint="default"/>
      </w:rPr>
    </w:lvl>
    <w:lvl w:ilvl="5" w:tplc="041D0005" w:tentative="1">
      <w:start w:val="1"/>
      <w:numFmt w:val="bullet"/>
      <w:lvlText w:val=""/>
      <w:lvlJc w:val="left"/>
      <w:pPr>
        <w:ind w:left="4366" w:hanging="360"/>
      </w:pPr>
      <w:rPr>
        <w:rFonts w:ascii="Wingdings" w:hAnsi="Wingdings" w:hint="default"/>
      </w:rPr>
    </w:lvl>
    <w:lvl w:ilvl="6" w:tplc="041D0001" w:tentative="1">
      <w:start w:val="1"/>
      <w:numFmt w:val="bullet"/>
      <w:lvlText w:val=""/>
      <w:lvlJc w:val="left"/>
      <w:pPr>
        <w:ind w:left="5086" w:hanging="360"/>
      </w:pPr>
      <w:rPr>
        <w:rFonts w:ascii="Symbol" w:hAnsi="Symbol" w:hint="default"/>
      </w:rPr>
    </w:lvl>
    <w:lvl w:ilvl="7" w:tplc="041D0003" w:tentative="1">
      <w:start w:val="1"/>
      <w:numFmt w:val="bullet"/>
      <w:lvlText w:val="o"/>
      <w:lvlJc w:val="left"/>
      <w:pPr>
        <w:ind w:left="5806" w:hanging="360"/>
      </w:pPr>
      <w:rPr>
        <w:rFonts w:ascii="Courier New" w:hAnsi="Courier New" w:cs="Courier New" w:hint="default"/>
      </w:rPr>
    </w:lvl>
    <w:lvl w:ilvl="8" w:tplc="041D0005" w:tentative="1">
      <w:start w:val="1"/>
      <w:numFmt w:val="bullet"/>
      <w:lvlText w:val=""/>
      <w:lvlJc w:val="left"/>
      <w:pPr>
        <w:ind w:left="6526" w:hanging="360"/>
      </w:pPr>
      <w:rPr>
        <w:rFonts w:ascii="Wingdings" w:hAnsi="Wingdings" w:hint="default"/>
      </w:rPr>
    </w:lvl>
  </w:abstractNum>
  <w:abstractNum w:abstractNumId="5">
    <w:nsid w:val="6489309E"/>
    <w:multiLevelType w:val="hybridMultilevel"/>
    <w:tmpl w:val="9E9C5D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70BB003E"/>
    <w:multiLevelType w:val="hybridMultilevel"/>
    <w:tmpl w:val="D3F608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EE4"/>
    <w:rsid w:val="00011D4D"/>
    <w:rsid w:val="000215C0"/>
    <w:rsid w:val="00031D6A"/>
    <w:rsid w:val="000539C3"/>
    <w:rsid w:val="000824A4"/>
    <w:rsid w:val="00084DB3"/>
    <w:rsid w:val="001836CC"/>
    <w:rsid w:val="001B4FC3"/>
    <w:rsid w:val="00274557"/>
    <w:rsid w:val="00295331"/>
    <w:rsid w:val="002B7802"/>
    <w:rsid w:val="002E5358"/>
    <w:rsid w:val="003166C0"/>
    <w:rsid w:val="00330DBC"/>
    <w:rsid w:val="003457E1"/>
    <w:rsid w:val="00384A48"/>
    <w:rsid w:val="00391E6C"/>
    <w:rsid w:val="00396E7A"/>
    <w:rsid w:val="003C5432"/>
    <w:rsid w:val="00426EB4"/>
    <w:rsid w:val="0048536A"/>
    <w:rsid w:val="00511661"/>
    <w:rsid w:val="0053353A"/>
    <w:rsid w:val="00533E57"/>
    <w:rsid w:val="00622AA1"/>
    <w:rsid w:val="006623B5"/>
    <w:rsid w:val="007065BB"/>
    <w:rsid w:val="00716365"/>
    <w:rsid w:val="007314D5"/>
    <w:rsid w:val="007B622D"/>
    <w:rsid w:val="007C3D60"/>
    <w:rsid w:val="00801F06"/>
    <w:rsid w:val="00811A62"/>
    <w:rsid w:val="00815F08"/>
    <w:rsid w:val="00863F03"/>
    <w:rsid w:val="008D2DB2"/>
    <w:rsid w:val="009D0254"/>
    <w:rsid w:val="009D4C1A"/>
    <w:rsid w:val="009D7C00"/>
    <w:rsid w:val="00AB0C84"/>
    <w:rsid w:val="00AB3D85"/>
    <w:rsid w:val="00AD34DF"/>
    <w:rsid w:val="00B22029"/>
    <w:rsid w:val="00B24EE4"/>
    <w:rsid w:val="00C617D6"/>
    <w:rsid w:val="00CA1F27"/>
    <w:rsid w:val="00CA7ED9"/>
    <w:rsid w:val="00D876E9"/>
    <w:rsid w:val="00D922D5"/>
    <w:rsid w:val="00DA7A15"/>
    <w:rsid w:val="00DD5E8F"/>
    <w:rsid w:val="00E531B8"/>
    <w:rsid w:val="00EA4BBB"/>
    <w:rsid w:val="00F24E2C"/>
    <w:rsid w:val="00F703C5"/>
    <w:rsid w:val="00F70BE2"/>
    <w:rsid w:val="00F90BE2"/>
    <w:rsid w:val="00F93BC6"/>
    <w:rsid w:val="00FB2413"/>
    <w:rsid w:val="00FF25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val="en-GB"/>
    </w:rPr>
  </w:style>
  <w:style w:type="paragraph" w:styleId="Rubrik1">
    <w:name w:val="heading 1"/>
    <w:basedOn w:val="Normal"/>
    <w:next w:val="Normal"/>
    <w:qFormat/>
    <w:pPr>
      <w:keepNext/>
      <w:numPr>
        <w:numId w:val="2"/>
      </w:numPr>
      <w:outlineLvl w:val="0"/>
    </w:pPr>
    <w:rPr>
      <w:b/>
      <w:bCs/>
      <w:lang w:val="sv-SE"/>
    </w:rPr>
  </w:style>
  <w:style w:type="paragraph" w:styleId="Rubrik2">
    <w:name w:val="heading 2"/>
    <w:basedOn w:val="Normal"/>
    <w:next w:val="Normal"/>
    <w:qFormat/>
    <w:pPr>
      <w:keepNext/>
      <w:numPr>
        <w:ilvl w:val="1"/>
        <w:numId w:val="2"/>
      </w:numPr>
      <w:outlineLvl w:val="1"/>
    </w:pPr>
    <w:rPr>
      <w:u w:val="single"/>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false">
    <w:name w:val="WW8Num1zfalse"/>
  </w:style>
  <w:style w:type="character" w:customStyle="1" w:styleId="WW8Num1ztrue">
    <w:name w:val="WW8Num1ztrue"/>
  </w:style>
  <w:style w:type="character" w:customStyle="1" w:styleId="WW-WW8Num1ztrue">
    <w:name w:val="WW-WW8Num1ztrue"/>
  </w:style>
  <w:style w:type="character" w:customStyle="1" w:styleId="WW-WW8Num1ztrue1">
    <w:name w:val="WW-WW8Num1ztrue1"/>
  </w:style>
  <w:style w:type="character" w:customStyle="1" w:styleId="WW-WW8Num1ztrue2">
    <w:name w:val="WW-WW8Num1ztrue2"/>
  </w:style>
  <w:style w:type="character" w:customStyle="1" w:styleId="WW-WW8Num1ztrue3">
    <w:name w:val="WW-WW8Num1ztrue3"/>
  </w:style>
  <w:style w:type="character" w:customStyle="1" w:styleId="WW-WW8Num1ztrue4">
    <w:name w:val="WW-WW8Num1ztrue4"/>
  </w:style>
  <w:style w:type="character" w:customStyle="1" w:styleId="WW-WW8Num1ztrue5">
    <w:name w:val="WW-WW8Num1ztrue5"/>
  </w:style>
  <w:style w:type="character" w:customStyle="1" w:styleId="WW-WW8Num1ztrue6">
    <w:name w:val="WW-WW8Num1ztrue6"/>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Times New Roman" w:eastAsia="Times New Roman" w:hAnsi="Times New Roman" w:cs="Times New Roman"/>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7z4">
    <w:name w:val="WW8Num17z4"/>
    <w:rPr>
      <w:rFonts w:ascii="Courier New" w:hAnsi="Courier New" w:cs="Courier New"/>
    </w:rPr>
  </w:style>
  <w:style w:type="character" w:customStyle="1" w:styleId="Standardstycketeckensnitt1">
    <w:name w:val="Standardstycketeckensnitt1"/>
  </w:style>
  <w:style w:type="character" w:styleId="Sidnummer">
    <w:name w:val="page number"/>
    <w:basedOn w:val="Standardstycketeckensnitt1"/>
  </w:style>
  <w:style w:type="character" w:styleId="Hyperlnk">
    <w:name w:val="Hyperlink"/>
    <w:rPr>
      <w:color w:val="0000FF"/>
      <w:u w:val="single"/>
    </w:rPr>
  </w:style>
  <w:style w:type="character" w:styleId="AnvndHyperlnk">
    <w:name w:val="FollowedHyperlink"/>
    <w:rPr>
      <w:color w:val="800080"/>
      <w:u w:val="single"/>
    </w:rPr>
  </w:style>
  <w:style w:type="paragraph" w:customStyle="1" w:styleId="Heading">
    <w:name w:val="Heading"/>
    <w:basedOn w:val="Normal"/>
    <w:next w:val="Brdtext"/>
    <w:pPr>
      <w:keepNext/>
      <w:spacing w:before="240" w:after="120"/>
    </w:pPr>
    <w:rPr>
      <w:rFonts w:ascii="Liberation Sans" w:eastAsia="DejaVu LGC Sans" w:hAnsi="Liberation Sans" w:cs="DejaVu LGC Sans"/>
      <w:sz w:val="28"/>
      <w:szCs w:val="28"/>
    </w:rPr>
  </w:style>
  <w:style w:type="paragraph" w:styleId="Brdtext">
    <w:name w:val="Body Text"/>
    <w:basedOn w:val="Normal"/>
    <w:pPr>
      <w:spacing w:after="120"/>
    </w:pPr>
  </w:style>
  <w:style w:type="paragraph" w:styleId="Lista">
    <w:name w:val="List"/>
    <w:basedOn w:val="Brdtext"/>
  </w:style>
  <w:style w:type="paragraph" w:styleId="Beskrivning">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Sidhuvud">
    <w:name w:val="header"/>
    <w:basedOn w:val="Normal"/>
    <w:pPr>
      <w:tabs>
        <w:tab w:val="center" w:pos="4153"/>
        <w:tab w:val="right" w:pos="8306"/>
      </w:tabs>
    </w:pPr>
  </w:style>
  <w:style w:type="paragraph" w:styleId="Sidfot">
    <w:name w:val="footer"/>
    <w:basedOn w:val="Normal"/>
    <w:pPr>
      <w:tabs>
        <w:tab w:val="center" w:pos="4153"/>
        <w:tab w:val="right" w:pos="8306"/>
      </w:tabs>
    </w:pPr>
  </w:style>
  <w:style w:type="paragraph" w:customStyle="1" w:styleId="Dokumentversikt1">
    <w:name w:val="Dokumentöversikt1"/>
    <w:basedOn w:val="Normal"/>
    <w:pPr>
      <w:shd w:val="clear" w:color="auto" w:fill="000080"/>
    </w:pPr>
    <w:rPr>
      <w:rFonts w:ascii="Tahoma" w:hAnsi="Tahoma" w:cs="Tahoma"/>
    </w:rPr>
  </w:style>
  <w:style w:type="paragraph" w:styleId="Ballong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rdtext"/>
  </w:style>
  <w:style w:type="paragraph" w:customStyle="1" w:styleId="FrameContents0">
    <w:name w:val="Frame Contents"/>
    <w:basedOn w:val="Brdtex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val="en-GB"/>
    </w:rPr>
  </w:style>
  <w:style w:type="paragraph" w:styleId="Rubrik1">
    <w:name w:val="heading 1"/>
    <w:basedOn w:val="Normal"/>
    <w:next w:val="Normal"/>
    <w:qFormat/>
    <w:pPr>
      <w:keepNext/>
      <w:numPr>
        <w:numId w:val="2"/>
      </w:numPr>
      <w:outlineLvl w:val="0"/>
    </w:pPr>
    <w:rPr>
      <w:b/>
      <w:bCs/>
      <w:lang w:val="sv-SE"/>
    </w:rPr>
  </w:style>
  <w:style w:type="paragraph" w:styleId="Rubrik2">
    <w:name w:val="heading 2"/>
    <w:basedOn w:val="Normal"/>
    <w:next w:val="Normal"/>
    <w:qFormat/>
    <w:pPr>
      <w:keepNext/>
      <w:numPr>
        <w:ilvl w:val="1"/>
        <w:numId w:val="2"/>
      </w:numPr>
      <w:outlineLvl w:val="1"/>
    </w:pPr>
    <w:rPr>
      <w:u w:val="single"/>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false">
    <w:name w:val="WW8Num1zfalse"/>
  </w:style>
  <w:style w:type="character" w:customStyle="1" w:styleId="WW8Num1ztrue">
    <w:name w:val="WW8Num1ztrue"/>
  </w:style>
  <w:style w:type="character" w:customStyle="1" w:styleId="WW-WW8Num1ztrue">
    <w:name w:val="WW-WW8Num1ztrue"/>
  </w:style>
  <w:style w:type="character" w:customStyle="1" w:styleId="WW-WW8Num1ztrue1">
    <w:name w:val="WW-WW8Num1ztrue1"/>
  </w:style>
  <w:style w:type="character" w:customStyle="1" w:styleId="WW-WW8Num1ztrue2">
    <w:name w:val="WW-WW8Num1ztrue2"/>
  </w:style>
  <w:style w:type="character" w:customStyle="1" w:styleId="WW-WW8Num1ztrue3">
    <w:name w:val="WW-WW8Num1ztrue3"/>
  </w:style>
  <w:style w:type="character" w:customStyle="1" w:styleId="WW-WW8Num1ztrue4">
    <w:name w:val="WW-WW8Num1ztrue4"/>
  </w:style>
  <w:style w:type="character" w:customStyle="1" w:styleId="WW-WW8Num1ztrue5">
    <w:name w:val="WW-WW8Num1ztrue5"/>
  </w:style>
  <w:style w:type="character" w:customStyle="1" w:styleId="WW-WW8Num1ztrue6">
    <w:name w:val="WW-WW8Num1ztrue6"/>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Times New Roman" w:eastAsia="Times New Roman" w:hAnsi="Times New Roman" w:cs="Times New Roman"/>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7z4">
    <w:name w:val="WW8Num17z4"/>
    <w:rPr>
      <w:rFonts w:ascii="Courier New" w:hAnsi="Courier New" w:cs="Courier New"/>
    </w:rPr>
  </w:style>
  <w:style w:type="character" w:customStyle="1" w:styleId="Standardstycketeckensnitt1">
    <w:name w:val="Standardstycketeckensnitt1"/>
  </w:style>
  <w:style w:type="character" w:styleId="Sidnummer">
    <w:name w:val="page number"/>
    <w:basedOn w:val="Standardstycketeckensnitt1"/>
  </w:style>
  <w:style w:type="character" w:styleId="Hyperlnk">
    <w:name w:val="Hyperlink"/>
    <w:rPr>
      <w:color w:val="0000FF"/>
      <w:u w:val="single"/>
    </w:rPr>
  </w:style>
  <w:style w:type="character" w:styleId="AnvndHyperlnk">
    <w:name w:val="FollowedHyperlink"/>
    <w:rPr>
      <w:color w:val="800080"/>
      <w:u w:val="single"/>
    </w:rPr>
  </w:style>
  <w:style w:type="paragraph" w:customStyle="1" w:styleId="Heading">
    <w:name w:val="Heading"/>
    <w:basedOn w:val="Normal"/>
    <w:next w:val="Brdtext"/>
    <w:pPr>
      <w:keepNext/>
      <w:spacing w:before="240" w:after="120"/>
    </w:pPr>
    <w:rPr>
      <w:rFonts w:ascii="Liberation Sans" w:eastAsia="DejaVu LGC Sans" w:hAnsi="Liberation Sans" w:cs="DejaVu LGC Sans"/>
      <w:sz w:val="28"/>
      <w:szCs w:val="28"/>
    </w:rPr>
  </w:style>
  <w:style w:type="paragraph" w:styleId="Brdtext">
    <w:name w:val="Body Text"/>
    <w:basedOn w:val="Normal"/>
    <w:pPr>
      <w:spacing w:after="120"/>
    </w:pPr>
  </w:style>
  <w:style w:type="paragraph" w:styleId="Lista">
    <w:name w:val="List"/>
    <w:basedOn w:val="Brdtext"/>
  </w:style>
  <w:style w:type="paragraph" w:styleId="Beskrivning">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Sidhuvud">
    <w:name w:val="header"/>
    <w:basedOn w:val="Normal"/>
    <w:pPr>
      <w:tabs>
        <w:tab w:val="center" w:pos="4153"/>
        <w:tab w:val="right" w:pos="8306"/>
      </w:tabs>
    </w:pPr>
  </w:style>
  <w:style w:type="paragraph" w:styleId="Sidfot">
    <w:name w:val="footer"/>
    <w:basedOn w:val="Normal"/>
    <w:pPr>
      <w:tabs>
        <w:tab w:val="center" w:pos="4153"/>
        <w:tab w:val="right" w:pos="8306"/>
      </w:tabs>
    </w:pPr>
  </w:style>
  <w:style w:type="paragraph" w:customStyle="1" w:styleId="Dokumentversikt1">
    <w:name w:val="Dokumentöversikt1"/>
    <w:basedOn w:val="Normal"/>
    <w:pPr>
      <w:shd w:val="clear" w:color="auto" w:fill="000080"/>
    </w:pPr>
    <w:rPr>
      <w:rFonts w:ascii="Tahoma" w:hAnsi="Tahoma" w:cs="Tahoma"/>
    </w:rPr>
  </w:style>
  <w:style w:type="paragraph" w:styleId="Ballong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rdtext"/>
  </w:style>
  <w:style w:type="paragraph" w:customStyle="1" w:styleId="FrameContents0">
    <w:name w:val="Frame Contents"/>
    <w:basedOn w:val="Brd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852</Words>
  <Characters>4519</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Mötesprotokoll från konstituerande styrelsemöte måndagen 14 februari 2000</vt:lpstr>
    </vt:vector>
  </TitlesOfParts>
  <Company>Hewlett-Packard</Company>
  <LinksUpToDate>false</LinksUpToDate>
  <CharactersWithSpaces>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Mötesprotokoll från konstituerande styrelsemöte måndagen 14 februari 2000</dc:title>
  <dc:creator>Nils &amp; Camilla</dc:creator>
  <cp:lastModifiedBy>Peppe Kättström</cp:lastModifiedBy>
  <cp:revision>2</cp:revision>
  <cp:lastPrinted>2016-10-17T16:15:00Z</cp:lastPrinted>
  <dcterms:created xsi:type="dcterms:W3CDTF">2016-12-10T16:05:00Z</dcterms:created>
  <dcterms:modified xsi:type="dcterms:W3CDTF">2016-12-10T16:05:00Z</dcterms:modified>
</cp:coreProperties>
</file>